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CLAS C&amp;C</w:t>
      </w:r>
    </w:p>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Agenda</w:t>
      </w:r>
      <w:r w:rsidR="004A3AD7">
        <w:rPr>
          <w:rFonts w:ascii="Times New Roman" w:hAnsi="Times New Roman" w:cs="Times New Roman"/>
          <w:sz w:val="24"/>
          <w:szCs w:val="24"/>
        </w:rPr>
        <w:t xml:space="preserve"> Part I – Catalog Copy</w:t>
      </w:r>
      <w:bookmarkStart w:id="0" w:name="_GoBack"/>
      <w:bookmarkEnd w:id="0"/>
    </w:p>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Chair: Pamela Bedore</w:t>
      </w:r>
    </w:p>
    <w:p w:rsidR="009E3F9A" w:rsidRPr="004B5D61" w:rsidRDefault="009E3F9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8.27.2019</w:t>
      </w:r>
    </w:p>
    <w:p w:rsidR="009E3F9A" w:rsidRPr="004B5D61" w:rsidRDefault="009E3F9A" w:rsidP="00414B3A">
      <w:pPr>
        <w:widowControl w:val="0"/>
        <w:autoSpaceDE w:val="0"/>
        <w:autoSpaceDN w:val="0"/>
        <w:adjustRightInd w:val="0"/>
        <w:spacing w:after="0" w:line="240" w:lineRule="auto"/>
        <w:rPr>
          <w:rFonts w:ascii="Times New Roman" w:hAnsi="Times New Roman" w:cs="Times New Roman"/>
          <w:sz w:val="24"/>
          <w:szCs w:val="24"/>
        </w:rPr>
      </w:pPr>
    </w:p>
    <w:p w:rsidR="00414B3A" w:rsidRPr="004B5D61" w:rsidRDefault="00414B3A" w:rsidP="00414B3A">
      <w:pPr>
        <w:pStyle w:val="ListParagraph"/>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A. Opening Business</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Welcome and Introductions</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Review of Procedures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p>
    <w:p w:rsidR="00414B3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B. Approvals by the Chair</w:t>
      </w:r>
      <w:r w:rsidR="000919C4" w:rsidRPr="004B5D61">
        <w:rPr>
          <w:rFonts w:ascii="Times New Roman" w:hAnsi="Times New Roman" w:cs="Times New Roman"/>
          <w:b/>
          <w:sz w:val="24"/>
          <w:szCs w:val="24"/>
        </w:rPr>
        <w:t xml:space="preserve"> (Special Topics Added)</w:t>
      </w:r>
    </w:p>
    <w:p w:rsidR="00DD3790" w:rsidRPr="004B5D61" w:rsidRDefault="00DD3790" w:rsidP="00DD3790">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2019-194 </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COMM 4995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Crisis Communication</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2019-195</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COMM 5895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Content Analysis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2019-196</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MARN 5995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Modeling Biogeochemical Tracers in the Coastal Ocean</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2019-197</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3895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Investigation of Genes that Impact Skeletal Health</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2019-198</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5896</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Introduction to Molecular and Cell Biology Research</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2019-199</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MCB 5896</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Rotations in MCB Laboratories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2019-200</w:t>
      </w:r>
      <w:r w:rsidRPr="004B5D61">
        <w:rPr>
          <w:rFonts w:ascii="Times New Roman" w:hAnsi="Times New Roman" w:cs="Times New Roman"/>
          <w:sz w:val="24"/>
          <w:szCs w:val="24"/>
        </w:rPr>
        <w:tab/>
      </w:r>
      <w:r w:rsidR="000919C4" w:rsidRPr="004B5D61">
        <w:rPr>
          <w:rFonts w:ascii="Times New Roman" w:hAnsi="Times New Roman" w:cs="Times New Roman"/>
          <w:sz w:val="24"/>
          <w:szCs w:val="24"/>
        </w:rPr>
        <w:t>SOCI 3995</w:t>
      </w:r>
      <w:r w:rsidR="000919C4" w:rsidRPr="004B5D61">
        <w:rPr>
          <w:rFonts w:ascii="Times New Roman" w:hAnsi="Times New Roman" w:cs="Times New Roman"/>
          <w:sz w:val="24"/>
          <w:szCs w:val="24"/>
        </w:rPr>
        <w:tab/>
      </w:r>
      <w:r w:rsidR="000919C4" w:rsidRPr="004B5D61">
        <w:rPr>
          <w:rFonts w:ascii="Times New Roman" w:hAnsi="Times New Roman" w:cs="Times New Roman"/>
          <w:sz w:val="24"/>
          <w:szCs w:val="24"/>
        </w:rPr>
        <w:tab/>
      </w:r>
      <w:r w:rsidRPr="004B5D61">
        <w:rPr>
          <w:rFonts w:ascii="Times New Roman" w:hAnsi="Times New Roman" w:cs="Times New Roman"/>
          <w:sz w:val="24"/>
          <w:szCs w:val="24"/>
        </w:rPr>
        <w:t>Science, Medicine, and Race</w:t>
      </w:r>
    </w:p>
    <w:p w:rsidR="00DD3790" w:rsidRPr="004B5D61" w:rsidRDefault="00DD3790" w:rsidP="00414B3A">
      <w:pPr>
        <w:widowControl w:val="0"/>
        <w:autoSpaceDE w:val="0"/>
        <w:autoSpaceDN w:val="0"/>
        <w:adjustRightInd w:val="0"/>
        <w:spacing w:after="0" w:line="240" w:lineRule="auto"/>
        <w:rPr>
          <w:rFonts w:ascii="Times New Roman" w:hAnsi="Times New Roman" w:cs="Times New Roman"/>
          <w:b/>
          <w:sz w:val="24"/>
          <w:szCs w:val="24"/>
        </w:rPr>
      </w:pPr>
    </w:p>
    <w:p w:rsidR="00414B3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C. New Business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2019-201</w:t>
      </w:r>
      <w:r w:rsidRPr="004B5D61">
        <w:rPr>
          <w:rFonts w:ascii="Times New Roman" w:hAnsi="Times New Roman" w:cs="Times New Roman"/>
          <w:sz w:val="24"/>
          <w:szCs w:val="24"/>
        </w:rPr>
        <w:tab/>
        <w:t xml:space="preserve">HEJS 2200 </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r w:rsidRPr="004B5D61">
        <w:rPr>
          <w:rFonts w:ascii="Times New Roman" w:hAnsi="Times New Roman" w:cs="Times New Roman"/>
          <w:sz w:val="24"/>
          <w:szCs w:val="24"/>
        </w:rPr>
        <w:t xml:space="preserve"> (Guest: Avinoam Patt)</w:t>
      </w:r>
    </w:p>
    <w:p w:rsidR="00DD3790" w:rsidRPr="004B5D61" w:rsidRDefault="00DD3790" w:rsidP="00DD3790">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2019-202</w:t>
      </w:r>
      <w:r w:rsidRPr="004B5D61">
        <w:rPr>
          <w:rFonts w:ascii="Times New Roman" w:hAnsi="Times New Roman" w:cs="Times New Roman"/>
          <w:sz w:val="24"/>
          <w:szCs w:val="24"/>
        </w:rPr>
        <w:tab/>
        <w:t>AAAS 1000</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2019-203</w:t>
      </w:r>
      <w:r w:rsidRPr="004B5D61">
        <w:rPr>
          <w:rFonts w:ascii="Times New Roman" w:hAnsi="Times New Roman" w:cs="Times New Roman"/>
          <w:sz w:val="24"/>
          <w:szCs w:val="24"/>
        </w:rPr>
        <w:tab/>
        <w:t>AAAS 1001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Add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2019-204</w:t>
      </w:r>
      <w:r w:rsidRPr="004B5D61">
        <w:rPr>
          <w:rFonts w:ascii="Times New Roman" w:hAnsi="Times New Roman" w:cs="Times New Roman"/>
          <w:sz w:val="24"/>
          <w:szCs w:val="24"/>
        </w:rPr>
        <w:tab/>
        <w:t>COMM 4640</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p>
    <w:p w:rsidR="00DD3790" w:rsidRPr="004B5D61" w:rsidRDefault="00DD3790" w:rsidP="00DD3790">
      <w:pPr>
        <w:spacing w:after="0" w:line="240" w:lineRule="auto"/>
        <w:rPr>
          <w:rFonts w:ascii="Times New Roman" w:hAnsi="Times New Roman" w:cs="Times New Roman"/>
          <w:color w:val="FF0000"/>
          <w:sz w:val="24"/>
          <w:szCs w:val="24"/>
        </w:rPr>
      </w:pPr>
      <w:r w:rsidRPr="004B5D61">
        <w:rPr>
          <w:rFonts w:ascii="Times New Roman" w:hAnsi="Times New Roman" w:cs="Times New Roman"/>
          <w:sz w:val="24"/>
          <w:szCs w:val="24"/>
        </w:rPr>
        <w:t>2019-205</w:t>
      </w:r>
      <w:r w:rsidRPr="004B5D61">
        <w:rPr>
          <w:rFonts w:ascii="Times New Roman" w:hAnsi="Times New Roman" w:cs="Times New Roman"/>
          <w:sz w:val="24"/>
          <w:szCs w:val="24"/>
        </w:rPr>
        <w:tab/>
        <w:t>COMM 4640W</w:t>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2019-206</w:t>
      </w:r>
      <w:r w:rsidRPr="004B5D61">
        <w:rPr>
          <w:rFonts w:ascii="Times New Roman" w:hAnsi="Times New Roman" w:cs="Times New Roman"/>
          <w:sz w:val="24"/>
          <w:szCs w:val="24"/>
        </w:rPr>
        <w:tab/>
        <w:t>HIST 3542E</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2019-207</w:t>
      </w:r>
      <w:r w:rsidRPr="004B5D61">
        <w:rPr>
          <w:rFonts w:ascii="Times New Roman" w:hAnsi="Times New Roman" w:cs="Times New Roman"/>
          <w:sz w:val="24"/>
          <w:szCs w:val="24"/>
        </w:rPr>
        <w:tab/>
        <w:t>JOUR 3046E</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2019-208</w:t>
      </w:r>
      <w:r w:rsidRPr="004B5D61">
        <w:rPr>
          <w:rFonts w:ascii="Times New Roman" w:hAnsi="Times New Roman" w:cs="Times New Roman"/>
          <w:sz w:val="24"/>
          <w:szCs w:val="24"/>
        </w:rPr>
        <w:tab/>
        <w:t>MARN 3015</w:t>
      </w:r>
      <w:r w:rsidRPr="004B5D61">
        <w:rPr>
          <w:rFonts w:ascii="Times New Roman" w:hAnsi="Times New Roman" w:cs="Times New Roman"/>
          <w:sz w:val="24"/>
          <w:szCs w:val="24"/>
        </w:rPr>
        <w:tab/>
      </w:r>
      <w:r w:rsidRPr="004B5D61">
        <w:rPr>
          <w:rFonts w:ascii="Times New Roman" w:hAnsi="Times New Roman" w:cs="Times New Roman"/>
          <w:sz w:val="24"/>
          <w:szCs w:val="24"/>
        </w:rPr>
        <w:tab/>
        <w:t>Revise Course</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2019-209</w:t>
      </w:r>
      <w:r w:rsidRPr="004B5D61">
        <w:rPr>
          <w:rFonts w:ascii="Times New Roman" w:hAnsi="Times New Roman" w:cs="Times New Roman"/>
          <w:sz w:val="24"/>
          <w:szCs w:val="24"/>
        </w:rPr>
        <w:tab/>
        <w:t>MARN 5015</w:t>
      </w:r>
      <w:r w:rsidRPr="004B5D61">
        <w:rPr>
          <w:rFonts w:ascii="Times New Roman" w:hAnsi="Times New Roman" w:cs="Times New Roman"/>
          <w:sz w:val="24"/>
          <w:szCs w:val="24"/>
        </w:rPr>
        <w:tab/>
      </w:r>
      <w:r w:rsidRPr="004B5D61">
        <w:rPr>
          <w:rFonts w:ascii="Times New Roman" w:hAnsi="Times New Roman" w:cs="Times New Roman"/>
          <w:sz w:val="24"/>
          <w:szCs w:val="24"/>
        </w:rPr>
        <w:tab/>
        <w:t>Revise Course</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2019-210</w:t>
      </w:r>
      <w:r w:rsidRPr="004B5D61">
        <w:rPr>
          <w:rFonts w:ascii="Times New Roman" w:hAnsi="Times New Roman" w:cs="Times New Roman"/>
          <w:sz w:val="24"/>
          <w:szCs w:val="24"/>
        </w:rPr>
        <w:tab/>
        <w:t>MARN 4891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2019-211</w:t>
      </w:r>
      <w:r w:rsidRPr="004B5D61">
        <w:rPr>
          <w:rFonts w:ascii="Times New Roman" w:hAnsi="Times New Roman" w:cs="Times New Roman"/>
          <w:sz w:val="24"/>
          <w:szCs w:val="24"/>
        </w:rPr>
        <w:tab/>
        <w:t>CAMS 1121</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2019-212</w:t>
      </w:r>
      <w:r w:rsidRPr="004B5D61">
        <w:rPr>
          <w:rFonts w:ascii="Times New Roman" w:hAnsi="Times New Roman" w:cs="Times New Roman"/>
          <w:sz w:val="24"/>
          <w:szCs w:val="24"/>
        </w:rPr>
        <w:tab/>
        <w:t>CAMS 1122</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(G) (S)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2019-213</w:t>
      </w:r>
      <w:r w:rsidRPr="004B5D61">
        <w:rPr>
          <w:rFonts w:ascii="Times New Roman" w:hAnsi="Times New Roman" w:cs="Times New Roman"/>
          <w:sz w:val="24"/>
          <w:szCs w:val="24"/>
        </w:rPr>
        <w:tab/>
        <w:t>CAMS 1123</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DD3790" w:rsidRPr="004B5D61" w:rsidRDefault="00DD3790" w:rsidP="00DD3790">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2019-214</w:t>
      </w:r>
      <w:r w:rsidRPr="004B5D61">
        <w:rPr>
          <w:rFonts w:ascii="Times New Roman" w:hAnsi="Times New Roman" w:cs="Times New Roman"/>
          <w:sz w:val="24"/>
          <w:szCs w:val="24"/>
        </w:rPr>
        <w:tab/>
        <w:t>CAMS 1124</w:t>
      </w:r>
      <w:r w:rsidRPr="004B5D61">
        <w:rPr>
          <w:rFonts w:ascii="Times New Roman" w:hAnsi="Times New Roman" w:cs="Times New Roman"/>
          <w:sz w:val="24"/>
          <w:szCs w:val="24"/>
        </w:rPr>
        <w:tab/>
      </w:r>
      <w:r w:rsidRPr="004B5D61">
        <w:rPr>
          <w:rFonts w:ascii="Times New Roman" w:hAnsi="Times New Roman" w:cs="Times New Roman"/>
          <w:sz w:val="24"/>
          <w:szCs w:val="24"/>
        </w:rPr>
        <w:tab/>
        <w:t xml:space="preserve">Revise Course </w:t>
      </w:r>
      <w:r w:rsidRPr="004B5D61">
        <w:rPr>
          <w:rFonts w:ascii="Times New Roman" w:hAnsi="Times New Roman" w:cs="Times New Roman"/>
          <w:color w:val="FF0000"/>
          <w:sz w:val="24"/>
          <w:szCs w:val="24"/>
        </w:rPr>
        <w:t>(S)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414B3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D. Announcements and Discussion</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General Education Updates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Dual Degree Updates</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Hyphenated Course Revisions</w:t>
      </w:r>
    </w:p>
    <w:p w:rsidR="00414B3A" w:rsidRPr="004B5D61" w:rsidRDefault="000919C4"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Suggested Guests for CLAS C&amp;C Meetings</w:t>
      </w:r>
    </w:p>
    <w:p w:rsidR="00377721" w:rsidRPr="004B5D61" w:rsidRDefault="00377721" w:rsidP="00414B3A">
      <w:pPr>
        <w:spacing w:after="0" w:line="240" w:lineRule="auto"/>
        <w:rPr>
          <w:rFonts w:ascii="Times New Roman" w:hAnsi="Times New Roman" w:cs="Times New Roman"/>
          <w:sz w:val="24"/>
          <w:szCs w:val="24"/>
        </w:rPr>
      </w:pPr>
    </w:p>
    <w:p w:rsidR="00377721" w:rsidRPr="004B5D61" w:rsidRDefault="00377721" w:rsidP="00414B3A">
      <w:pPr>
        <w:spacing w:after="0" w:line="240" w:lineRule="auto"/>
        <w:rPr>
          <w:rFonts w:ascii="Times New Roman" w:hAnsi="Times New Roman" w:cs="Times New Roman"/>
          <w:sz w:val="24"/>
          <w:szCs w:val="24"/>
        </w:rPr>
      </w:pPr>
    </w:p>
    <w:p w:rsidR="000919C4" w:rsidRPr="004B5D61" w:rsidRDefault="000919C4">
      <w:pPr>
        <w:rPr>
          <w:rFonts w:ascii="Times New Roman" w:hAnsi="Times New Roman" w:cs="Times New Roman"/>
          <w:sz w:val="24"/>
          <w:szCs w:val="24"/>
        </w:rPr>
      </w:pPr>
      <w:r w:rsidRPr="004B5D61">
        <w:rPr>
          <w:rFonts w:ascii="Times New Roman" w:hAnsi="Times New Roman" w:cs="Times New Roman"/>
          <w:sz w:val="24"/>
          <w:szCs w:val="24"/>
        </w:rPr>
        <w:br w:type="page"/>
      </w:r>
    </w:p>
    <w:p w:rsidR="00AA7FBA" w:rsidRPr="004B5D61" w:rsidRDefault="000919C4" w:rsidP="00414B3A">
      <w:pPr>
        <w:spacing w:after="0" w:line="240" w:lineRule="auto"/>
        <w:rPr>
          <w:rFonts w:ascii="Times New Roman" w:hAnsi="Times New Roman" w:cs="Times New Roman"/>
          <w:sz w:val="24"/>
          <w:szCs w:val="24"/>
        </w:rPr>
      </w:pPr>
      <w:r w:rsidRPr="004B5D61">
        <w:rPr>
          <w:rFonts w:ascii="Times New Roman" w:hAnsi="Times New Roman" w:cs="Times New Roman"/>
          <w:b/>
          <w:sz w:val="24"/>
          <w:szCs w:val="24"/>
        </w:rPr>
        <w:lastRenderedPageBreak/>
        <w:t>CATALOG COPY:</w:t>
      </w:r>
    </w:p>
    <w:p w:rsidR="000919C4" w:rsidRPr="004B5D61" w:rsidRDefault="000919C4" w:rsidP="00414B3A">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2019-201</w:t>
      </w:r>
      <w:r w:rsidRPr="004B5D61">
        <w:rPr>
          <w:rFonts w:ascii="Times New Roman" w:hAnsi="Times New Roman" w:cs="Times New Roman"/>
          <w:b/>
          <w:sz w:val="24"/>
          <w:szCs w:val="24"/>
        </w:rPr>
        <w:tab/>
        <w:t xml:space="preserve">HEJS 2200 </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r w:rsidRPr="004B5D61">
        <w:rPr>
          <w:rFonts w:ascii="Times New Roman" w:hAnsi="Times New Roman" w:cs="Times New Roman"/>
          <w:b/>
          <w:sz w:val="24"/>
          <w:szCs w:val="24"/>
        </w:rPr>
        <w:t xml:space="preserve"> (Guest: Avinoam Patt)</w:t>
      </w:r>
    </w:p>
    <w:p w:rsidR="00AD3163" w:rsidRPr="004B5D61" w:rsidRDefault="00AD3163" w:rsidP="000919C4">
      <w:pPr>
        <w:spacing w:after="0" w:line="240" w:lineRule="auto"/>
        <w:rPr>
          <w:rFonts w:ascii="Times New Roman" w:hAnsi="Times New Roman" w:cs="Times New Roman"/>
          <w:sz w:val="24"/>
          <w:szCs w:val="24"/>
        </w:rPr>
      </w:pPr>
    </w:p>
    <w:p w:rsidR="00AD3163" w:rsidRPr="004B5D61" w:rsidRDefault="00AD3163"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AD3163" w:rsidRPr="004B5D61" w:rsidRDefault="00AD3163" w:rsidP="000919C4">
      <w:pPr>
        <w:spacing w:after="0" w:line="240" w:lineRule="auto"/>
        <w:rPr>
          <w:rFonts w:ascii="Times New Roman" w:hAnsi="Times New Roman" w:cs="Times New Roman"/>
          <w:sz w:val="24"/>
          <w:szCs w:val="24"/>
        </w:rPr>
      </w:pPr>
    </w:p>
    <w:p w:rsid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HEJS 2200</w:t>
      </w:r>
      <w:r w:rsidR="004B5D61">
        <w:rPr>
          <w:rFonts w:ascii="Times New Roman" w:hAnsi="Times New Roman" w:cs="Times New Roman"/>
          <w:sz w:val="24"/>
          <w:szCs w:val="24"/>
        </w:rPr>
        <w:t>.</w:t>
      </w:r>
      <w:r w:rsidRPr="004B5D61">
        <w:rPr>
          <w:rFonts w:ascii="Times New Roman" w:hAnsi="Times New Roman" w:cs="Times New Roman"/>
          <w:sz w:val="24"/>
          <w:szCs w:val="24"/>
        </w:rPr>
        <w:t xml:space="preserve"> Israel: History and Society </w:t>
      </w:r>
    </w:p>
    <w:p w:rsid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AD3163" w:rsidRPr="004B5D61" w:rsidRDefault="005629D4" w:rsidP="005629D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Key issues in the development of Israeli culture, politics, and society. Major themes in Zionist and Israeli history and the development of Israeli art, literature, film, popular music, dance, theater, and popular culture, with a focus on the central questions that have both unified and divided Israeli society and politics. CA1 (E). CA4-INT.</w:t>
      </w:r>
    </w:p>
    <w:p w:rsidR="00AD3163" w:rsidRPr="004B5D61" w:rsidRDefault="00AD3163"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2019-202</w:t>
      </w:r>
      <w:r w:rsidRPr="004B5D61">
        <w:rPr>
          <w:rFonts w:ascii="Times New Roman" w:hAnsi="Times New Roman" w:cs="Times New Roman"/>
          <w:b/>
          <w:sz w:val="24"/>
          <w:szCs w:val="24"/>
        </w:rPr>
        <w:tab/>
        <w:t>AAAS 1000</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p>
    <w:p w:rsidR="005629D4" w:rsidRPr="004B5D61" w:rsidRDefault="005629D4" w:rsidP="000919C4">
      <w:pPr>
        <w:spacing w:after="0" w:line="240" w:lineRule="auto"/>
        <w:rPr>
          <w:rFonts w:ascii="Times New Roman" w:hAnsi="Times New Roman" w:cs="Times New Roman"/>
          <w:sz w:val="24"/>
          <w:szCs w:val="24"/>
        </w:rPr>
      </w:pPr>
    </w:p>
    <w:p w:rsidR="005629D4" w:rsidRPr="004B5D61" w:rsidRDefault="005629D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5629D4" w:rsidRPr="004B5D61" w:rsidRDefault="005629D4" w:rsidP="000919C4">
      <w:pPr>
        <w:spacing w:after="0" w:line="240" w:lineRule="auto"/>
        <w:rPr>
          <w:rFonts w:ascii="Times New Roman" w:hAnsi="Times New Roman" w:cs="Times New Roman"/>
          <w:sz w:val="24"/>
          <w:szCs w:val="24"/>
        </w:rPr>
      </w:pP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AAAS 1000.</w:t>
      </w:r>
      <w:r w:rsidR="00F674D1" w:rsidRPr="004B5D61">
        <w:rPr>
          <w:rFonts w:ascii="Times New Roman" w:hAnsi="Times New Roman" w:cs="Times New Roman"/>
          <w:sz w:val="24"/>
          <w:szCs w:val="24"/>
        </w:rPr>
        <w:t xml:space="preserve"> A Primer to Asian American Studies </w:t>
      </w:r>
    </w:p>
    <w:p w:rsidR="004B5D61" w:rsidRDefault="00F674D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5629D4" w:rsidRPr="004B5D61" w:rsidRDefault="00F674D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Exploration of how a minor in Asian American Studies can fit into students’ academic and career plans. An introduction to conversations of cultural and political relevance to East, Southeast, and South Asian Americans. The course will affirm “Asian America” in all its diversity and difference as well as probe its contradictions and complexities. CA4.</w:t>
      </w:r>
    </w:p>
    <w:p w:rsidR="005629D4" w:rsidRPr="004B5D61" w:rsidRDefault="005629D4"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2019-203</w:t>
      </w:r>
      <w:r w:rsidRPr="004B5D61">
        <w:rPr>
          <w:rFonts w:ascii="Times New Roman" w:hAnsi="Times New Roman" w:cs="Times New Roman"/>
          <w:b/>
          <w:sz w:val="24"/>
          <w:szCs w:val="24"/>
        </w:rPr>
        <w:tab/>
        <w:t>AAAS 1001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Add Course </w:t>
      </w:r>
      <w:r w:rsidRPr="004B5D61">
        <w:rPr>
          <w:rFonts w:ascii="Times New Roman" w:hAnsi="Times New Roman" w:cs="Times New Roman"/>
          <w:b/>
          <w:color w:val="FF0000"/>
          <w:sz w:val="24"/>
          <w:szCs w:val="24"/>
        </w:rPr>
        <w:t>(G) (S)</w:t>
      </w:r>
    </w:p>
    <w:p w:rsidR="00F674D1" w:rsidRPr="004B5D61" w:rsidRDefault="00F674D1" w:rsidP="000919C4">
      <w:pPr>
        <w:spacing w:after="0" w:line="240" w:lineRule="auto"/>
        <w:rPr>
          <w:rFonts w:ascii="Times New Roman" w:hAnsi="Times New Roman" w:cs="Times New Roman"/>
          <w:sz w:val="24"/>
          <w:szCs w:val="24"/>
        </w:rPr>
      </w:pPr>
    </w:p>
    <w:p w:rsidR="00F674D1" w:rsidRPr="004B5D61" w:rsidRDefault="00F674D1"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F674D1" w:rsidRPr="004B5D61" w:rsidRDefault="00F674D1" w:rsidP="000919C4">
      <w:pPr>
        <w:spacing w:after="0" w:line="240" w:lineRule="auto"/>
        <w:rPr>
          <w:rFonts w:ascii="Times New Roman" w:hAnsi="Times New Roman" w:cs="Times New Roman"/>
          <w:sz w:val="24"/>
          <w:szCs w:val="24"/>
        </w:rPr>
      </w:pPr>
    </w:p>
    <w:p w:rsidR="004B5D61" w:rsidRDefault="00CE3A4C" w:rsidP="00CE3A4C">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AASI 1001. A Primer to Asian Studies </w:t>
      </w:r>
    </w:p>
    <w:p w:rsidR="004B5D61" w:rsidRDefault="00CE3A4C" w:rsidP="00CE3A4C">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F674D1" w:rsidRPr="004B5D61" w:rsidRDefault="00CE3A4C" w:rsidP="00CE3A4C">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Exploration of how a minor in Asian Studies can fit into students’ academic and career plans. An introduction to Asian societies and their history, religion, politics, and culture. Develops an understanding of the region through Asian voices and perspectives and an appreciation of how colonialism, nationalism, modernization, gender, and ethnicity have shaped contemporary life. CA4-INT</w:t>
      </w:r>
    </w:p>
    <w:p w:rsidR="00F674D1" w:rsidRPr="004B5D61" w:rsidRDefault="00F674D1"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2019-204</w:t>
      </w:r>
      <w:r w:rsidRPr="004B5D61">
        <w:rPr>
          <w:rFonts w:ascii="Times New Roman" w:hAnsi="Times New Roman" w:cs="Times New Roman"/>
          <w:b/>
          <w:sz w:val="24"/>
          <w:szCs w:val="24"/>
        </w:rPr>
        <w:tab/>
        <w:t>COMM 4640</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p>
    <w:p w:rsidR="00CE3A4C" w:rsidRPr="004B5D61" w:rsidRDefault="00CE3A4C" w:rsidP="000919C4">
      <w:pPr>
        <w:spacing w:after="0" w:line="240" w:lineRule="auto"/>
        <w:rPr>
          <w:rFonts w:ascii="Times New Roman" w:hAnsi="Times New Roman" w:cs="Times New Roman"/>
          <w:sz w:val="24"/>
          <w:szCs w:val="24"/>
        </w:rPr>
      </w:pPr>
    </w:p>
    <w:p w:rsidR="00CE3A4C" w:rsidRPr="004B5D61" w:rsidRDefault="00CE3A4C"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CE3A4C" w:rsidRPr="004B5D61" w:rsidRDefault="00CE3A4C" w:rsidP="000919C4">
      <w:pPr>
        <w:spacing w:after="0" w:line="240" w:lineRule="auto"/>
        <w:rPr>
          <w:rFonts w:ascii="Times New Roman" w:hAnsi="Times New Roman" w:cs="Times New Roman"/>
          <w:sz w:val="24"/>
          <w:szCs w:val="24"/>
        </w:rPr>
      </w:pPr>
    </w:p>
    <w:p w:rsidR="004B5D61" w:rsidRDefault="004B5D61" w:rsidP="00512B7E">
      <w:pPr>
        <w:spacing w:after="0" w:line="240" w:lineRule="auto"/>
        <w:rPr>
          <w:rFonts w:ascii="Times New Roman" w:hAnsi="Times New Roman" w:cs="Times New Roman"/>
          <w:sz w:val="24"/>
          <w:szCs w:val="24"/>
        </w:rPr>
      </w:pPr>
      <w:r>
        <w:rPr>
          <w:rFonts w:ascii="Times New Roman" w:hAnsi="Times New Roman" w:cs="Times New Roman"/>
          <w:sz w:val="24"/>
          <w:szCs w:val="24"/>
        </w:rPr>
        <w:t>COMM 4640.</w:t>
      </w:r>
      <w:r w:rsidR="00512B7E" w:rsidRPr="004B5D61">
        <w:rPr>
          <w:rFonts w:ascii="Times New Roman" w:hAnsi="Times New Roman" w:cs="Times New Roman"/>
          <w:sz w:val="24"/>
          <w:szCs w:val="24"/>
        </w:rPr>
        <w:t xml:space="preserve"> Social Media: Research and Practice </w:t>
      </w:r>
    </w:p>
    <w:p w:rsidR="004B5D61" w:rsidRDefault="00512B7E" w:rsidP="00512B7E">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Prerequisites: COMM 1000; COMM 1100; COMM 1300; COMM 3100 or 3200 or 3300. </w:t>
      </w:r>
    </w:p>
    <w:p w:rsidR="00CE3A4C" w:rsidRPr="004B5D61" w:rsidRDefault="00512B7E" w:rsidP="00512B7E">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CE3A4C" w:rsidRPr="004B5D61" w:rsidRDefault="00CE3A4C" w:rsidP="000919C4">
      <w:pPr>
        <w:spacing w:after="0" w:line="240" w:lineRule="auto"/>
        <w:rPr>
          <w:rFonts w:ascii="Times New Roman" w:hAnsi="Times New Roman" w:cs="Times New Roman"/>
          <w:sz w:val="24"/>
          <w:szCs w:val="24"/>
        </w:rPr>
      </w:pPr>
    </w:p>
    <w:p w:rsidR="00512B7E" w:rsidRPr="004B5D61" w:rsidRDefault="00512B7E"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512B7E" w:rsidRPr="004B5D61" w:rsidRDefault="00512B7E" w:rsidP="000919C4">
      <w:pPr>
        <w:spacing w:after="0" w:line="240" w:lineRule="auto"/>
        <w:rPr>
          <w:rFonts w:ascii="Times New Roman" w:hAnsi="Times New Roman" w:cs="Times New Roman"/>
          <w:sz w:val="24"/>
          <w:szCs w:val="24"/>
        </w:rPr>
      </w:pPr>
    </w:p>
    <w:p w:rsidR="004B5D61" w:rsidRDefault="004B5D61" w:rsidP="009879A7">
      <w:pPr>
        <w:spacing w:after="0" w:line="240" w:lineRule="auto"/>
        <w:rPr>
          <w:rFonts w:ascii="Times New Roman" w:hAnsi="Times New Roman" w:cs="Times New Roman"/>
          <w:sz w:val="24"/>
          <w:szCs w:val="24"/>
        </w:rPr>
      </w:pPr>
      <w:r>
        <w:rPr>
          <w:rFonts w:ascii="Times New Roman" w:hAnsi="Times New Roman" w:cs="Times New Roman"/>
          <w:sz w:val="24"/>
          <w:szCs w:val="24"/>
        </w:rPr>
        <w:t>COMM 4640.</w:t>
      </w:r>
      <w:r w:rsidR="009879A7" w:rsidRPr="004B5D61">
        <w:rPr>
          <w:rFonts w:ascii="Times New Roman" w:hAnsi="Times New Roman" w:cs="Times New Roman"/>
          <w:sz w:val="24"/>
          <w:szCs w:val="24"/>
        </w:rPr>
        <w:t xml:space="preserve"> Social Media: Research and Practice </w:t>
      </w:r>
    </w:p>
    <w:p w:rsidR="00512B7E" w:rsidRPr="004B5D61" w:rsidRDefault="009879A7" w:rsidP="009879A7">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 credits. Prerequisites: COMM 1000; COMM 1300; COMM 3100 or 3200 or 3300. Examines social media from multiple perspectives, including understanding their effects through theoretical approaches and empirical research, as well as practical applications across various contexts.</w:t>
      </w:r>
    </w:p>
    <w:p w:rsidR="009879A7" w:rsidRPr="004B5D61" w:rsidRDefault="009879A7"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color w:val="FF0000"/>
          <w:sz w:val="24"/>
          <w:szCs w:val="24"/>
        </w:rPr>
      </w:pPr>
      <w:r w:rsidRPr="004B5D61">
        <w:rPr>
          <w:rFonts w:ascii="Times New Roman" w:hAnsi="Times New Roman" w:cs="Times New Roman"/>
          <w:b/>
          <w:sz w:val="24"/>
          <w:szCs w:val="24"/>
        </w:rPr>
        <w:t>2019-205</w:t>
      </w:r>
      <w:r w:rsidRPr="004B5D61">
        <w:rPr>
          <w:rFonts w:ascii="Times New Roman" w:hAnsi="Times New Roman" w:cs="Times New Roman"/>
          <w:b/>
          <w:sz w:val="24"/>
          <w:szCs w:val="24"/>
        </w:rPr>
        <w:tab/>
        <w:t>COMM 4640W</w:t>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9879A7" w:rsidRPr="004B5D61" w:rsidRDefault="009879A7" w:rsidP="000919C4">
      <w:pPr>
        <w:spacing w:after="0" w:line="240" w:lineRule="auto"/>
        <w:rPr>
          <w:rFonts w:ascii="Times New Roman" w:hAnsi="Times New Roman" w:cs="Times New Roman"/>
          <w:sz w:val="24"/>
          <w:szCs w:val="24"/>
        </w:rPr>
      </w:pPr>
    </w:p>
    <w:p w:rsidR="009879A7" w:rsidRPr="004B5D61" w:rsidRDefault="009879A7"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879A7" w:rsidRPr="004B5D61" w:rsidRDefault="009879A7" w:rsidP="000919C4">
      <w:pPr>
        <w:spacing w:after="0" w:line="240" w:lineRule="auto"/>
        <w:rPr>
          <w:rFonts w:ascii="Times New Roman" w:hAnsi="Times New Roman" w:cs="Times New Roman"/>
          <w:sz w:val="24"/>
          <w:szCs w:val="24"/>
        </w:rPr>
      </w:pP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COMM 4640W.</w:t>
      </w:r>
      <w:r w:rsidR="00895BE1" w:rsidRPr="004B5D61">
        <w:rPr>
          <w:rFonts w:ascii="Times New Roman" w:hAnsi="Times New Roman" w:cs="Times New Roman"/>
          <w:sz w:val="24"/>
          <w:szCs w:val="24"/>
        </w:rPr>
        <w:t xml:space="preserve"> Social Media: Research and Practice </w:t>
      </w:r>
    </w:p>
    <w:p w:rsidR="004B5D61" w:rsidRDefault="00895BE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Prerequisites: COMM 1000; COMM 1100; COMM 1300; COMM 3100 or 3200 or 3300; ENGL 1010 or 1011 or 2011. </w:t>
      </w:r>
    </w:p>
    <w:p w:rsidR="009879A7" w:rsidRPr="004B5D61" w:rsidRDefault="00895BE1"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895BE1" w:rsidRPr="004B5D61" w:rsidRDefault="00895BE1" w:rsidP="000919C4">
      <w:pPr>
        <w:spacing w:after="0" w:line="240" w:lineRule="auto"/>
        <w:rPr>
          <w:rFonts w:ascii="Times New Roman" w:hAnsi="Times New Roman" w:cs="Times New Roman"/>
          <w:sz w:val="24"/>
          <w:szCs w:val="24"/>
        </w:rPr>
      </w:pPr>
    </w:p>
    <w:p w:rsidR="00895BE1" w:rsidRPr="004B5D61" w:rsidRDefault="00895BE1"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895BE1" w:rsidRPr="004B5D61" w:rsidRDefault="00895BE1" w:rsidP="000919C4">
      <w:pPr>
        <w:spacing w:after="0" w:line="240" w:lineRule="auto"/>
        <w:rPr>
          <w:rFonts w:ascii="Times New Roman" w:hAnsi="Times New Roman" w:cs="Times New Roman"/>
          <w:sz w:val="24"/>
          <w:szCs w:val="24"/>
        </w:rPr>
      </w:pP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COMM 4640W.</w:t>
      </w:r>
      <w:r w:rsidR="006E1B00" w:rsidRPr="004B5D61">
        <w:rPr>
          <w:rFonts w:ascii="Times New Roman" w:hAnsi="Times New Roman" w:cs="Times New Roman"/>
          <w:sz w:val="24"/>
          <w:szCs w:val="24"/>
        </w:rPr>
        <w:t xml:space="preserve"> Social Media: Research and Practice </w:t>
      </w:r>
    </w:p>
    <w:p w:rsid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Prerequisites: COMM 1000; COMM 1300; COMM 3100 or 3200 or 3300; ENGL 1010 or 1011 or 2011. </w:t>
      </w:r>
    </w:p>
    <w:p w:rsidR="00895BE1" w:rsidRP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Examines social media from multiple perspectives, including understanding their effects through theoretical approaches and empirical research, as well as practical applications across various contexts.</w:t>
      </w:r>
    </w:p>
    <w:p w:rsidR="009879A7" w:rsidRPr="004B5D61" w:rsidRDefault="009879A7"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2019-206</w:t>
      </w:r>
      <w:r w:rsidRPr="004B5D61">
        <w:rPr>
          <w:rFonts w:ascii="Times New Roman" w:hAnsi="Times New Roman" w:cs="Times New Roman"/>
          <w:b/>
          <w:sz w:val="24"/>
          <w:szCs w:val="24"/>
        </w:rPr>
        <w:tab/>
        <w:t>HIST 3542E</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6E1B00" w:rsidRPr="004B5D61" w:rsidRDefault="006E1B00"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6E1B00" w:rsidRPr="004B5D61" w:rsidRDefault="006E1B00" w:rsidP="000919C4">
      <w:pPr>
        <w:spacing w:after="0" w:line="240" w:lineRule="auto"/>
        <w:rPr>
          <w:rFonts w:ascii="Times New Roman" w:hAnsi="Times New Roman" w:cs="Times New Roman"/>
          <w:sz w:val="24"/>
          <w:szCs w:val="24"/>
        </w:rPr>
      </w:pPr>
    </w:p>
    <w:p w:rsidR="004B5D61" w:rsidRDefault="000D47BE"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HIST 3542. New England Environmental History </w:t>
      </w:r>
    </w:p>
    <w:p w:rsidR="004B5D61" w:rsidRDefault="000D47BE"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Also offered as: AMST 3542 </w:t>
      </w:r>
    </w:p>
    <w:p w:rsidR="006E1B00" w:rsidRP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0D47BE"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0D47BE" w:rsidRPr="004B5D61">
        <w:rPr>
          <w:rFonts w:ascii="Times New Roman" w:hAnsi="Times New Roman" w:cs="Times New Roman"/>
          <w:sz w:val="24"/>
          <w:szCs w:val="24"/>
        </w:rPr>
        <w:t xml:space="preserve"> Recommended preparation: ENGL 1010 or 1011 or 2011 or 3800. Interdisciplinary history of New England's terrestrial and marine environmental change. Links among land, sea, and human natural resource use and management, including precontact patterns, colonial impacts, agricultural decline, industrial pollution, overfishing, re-forestation, and the rise of eco-tourism.</w:t>
      </w:r>
    </w:p>
    <w:p w:rsidR="000D47BE" w:rsidRPr="004B5D61" w:rsidRDefault="000D47BE" w:rsidP="000919C4">
      <w:pPr>
        <w:spacing w:after="0" w:line="240" w:lineRule="auto"/>
        <w:rPr>
          <w:rFonts w:ascii="Times New Roman" w:hAnsi="Times New Roman" w:cs="Times New Roman"/>
          <w:sz w:val="24"/>
          <w:szCs w:val="24"/>
        </w:rPr>
      </w:pPr>
    </w:p>
    <w:p w:rsidR="000D47BE" w:rsidRPr="004B5D61" w:rsidRDefault="000D47BE"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0D47BE" w:rsidRPr="004B5D61" w:rsidRDefault="000D47BE" w:rsidP="000919C4">
      <w:pPr>
        <w:spacing w:after="0" w:line="240" w:lineRule="auto"/>
        <w:rPr>
          <w:rFonts w:ascii="Times New Roman" w:hAnsi="Times New Roman" w:cs="Times New Roman"/>
          <w:sz w:val="24"/>
          <w:szCs w:val="24"/>
        </w:rPr>
      </w:pPr>
    </w:p>
    <w:p w:rsid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HIST 3542E. New England Environmental History </w:t>
      </w:r>
    </w:p>
    <w:p w:rsid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Also offered as: AMST 3542E </w:t>
      </w:r>
    </w:p>
    <w:p w:rsidR="004B5D61" w:rsidRDefault="004B5D61" w:rsidP="000919C4">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D55B5A" w:rsidRPr="004B5D61">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00D55B5A" w:rsidRPr="004B5D61">
        <w:rPr>
          <w:rFonts w:ascii="Times New Roman" w:hAnsi="Times New Roman" w:cs="Times New Roman"/>
          <w:sz w:val="24"/>
          <w:szCs w:val="24"/>
        </w:rPr>
        <w:t xml:space="preserve">Recommended preparation: ENGL 1010 or 1011 or 2011. </w:t>
      </w:r>
    </w:p>
    <w:p w:rsidR="000D47BE" w:rsidRPr="004B5D61" w:rsidRDefault="00D55B5A"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lastRenderedPageBreak/>
        <w:t>Interdisciplinary history of New England's terrestrial and marine environmental change. Links among land, sea, and human natural resource use and management, including precontact patterns, colonial impacts, agricultural decline, industrial pollution, overfishing, re-forestation, and the rise of eco-tourism.</w:t>
      </w:r>
    </w:p>
    <w:p w:rsidR="000D47BE" w:rsidRPr="004B5D61" w:rsidRDefault="000D47BE"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2019-207</w:t>
      </w:r>
      <w:r w:rsidRPr="004B5D61">
        <w:rPr>
          <w:rFonts w:ascii="Times New Roman" w:hAnsi="Times New Roman" w:cs="Times New Roman"/>
          <w:b/>
          <w:sz w:val="24"/>
          <w:szCs w:val="24"/>
        </w:rPr>
        <w:tab/>
        <w:t>JOUR 3046E</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0919C4" w:rsidRPr="004B5D61" w:rsidRDefault="000919C4" w:rsidP="00414B3A">
      <w:pPr>
        <w:spacing w:after="0" w:line="240" w:lineRule="auto"/>
        <w:rPr>
          <w:rFonts w:ascii="Times New Roman" w:hAnsi="Times New Roman" w:cs="Times New Roman"/>
          <w:sz w:val="24"/>
          <w:szCs w:val="24"/>
        </w:rPr>
      </w:pPr>
    </w:p>
    <w:p w:rsidR="00D55B5A" w:rsidRPr="004B5D61" w:rsidRDefault="00D55B5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D55B5A" w:rsidRPr="004B5D61" w:rsidRDefault="00D55B5A" w:rsidP="00414B3A">
      <w:pPr>
        <w:spacing w:after="0" w:line="240" w:lineRule="auto"/>
        <w:rPr>
          <w:rFonts w:ascii="Times New Roman" w:hAnsi="Times New Roman" w:cs="Times New Roman"/>
          <w:sz w:val="24"/>
          <w:szCs w:val="24"/>
        </w:rPr>
      </w:pPr>
    </w:p>
    <w:p w:rsidR="004B5D61" w:rsidRDefault="00330786" w:rsidP="0033078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JOUR 3046. Environmental Journalism </w:t>
      </w:r>
    </w:p>
    <w:p w:rsidR="004B5D61" w:rsidRDefault="004B5D61" w:rsidP="00330786">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330786"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330786" w:rsidRPr="004B5D61">
        <w:rPr>
          <w:rFonts w:ascii="Times New Roman" w:hAnsi="Times New Roman" w:cs="Times New Roman"/>
          <w:sz w:val="24"/>
          <w:szCs w:val="24"/>
        </w:rPr>
        <w:t xml:space="preserve"> Prerequisites: JOUR 2000W or consent of the instructor. Open to Juniors or higher. </w:t>
      </w:r>
    </w:p>
    <w:p w:rsidR="00D55B5A" w:rsidRPr="004B5D61" w:rsidRDefault="00330786" w:rsidP="0033078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Explores specialized coverage of environmental issues by journalists, emphasizing news reporting with the opportunity to produce print, visual and multimedia news reports.</w:t>
      </w:r>
    </w:p>
    <w:p w:rsidR="00414B3A" w:rsidRPr="004B5D61" w:rsidRDefault="00414B3A" w:rsidP="00414B3A">
      <w:pPr>
        <w:spacing w:after="0" w:line="240" w:lineRule="auto"/>
        <w:rPr>
          <w:rFonts w:ascii="Times New Roman" w:hAnsi="Times New Roman" w:cs="Times New Roman"/>
          <w:sz w:val="24"/>
          <w:szCs w:val="24"/>
        </w:rPr>
      </w:pPr>
    </w:p>
    <w:p w:rsidR="00330786" w:rsidRPr="004B5D61" w:rsidRDefault="00330786"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330786" w:rsidRPr="004B5D61" w:rsidRDefault="00330786" w:rsidP="00414B3A">
      <w:pPr>
        <w:spacing w:after="0" w:line="240" w:lineRule="auto"/>
        <w:rPr>
          <w:rFonts w:ascii="Times New Roman" w:hAnsi="Times New Roman" w:cs="Times New Roman"/>
          <w:sz w:val="24"/>
          <w:szCs w:val="24"/>
        </w:rPr>
      </w:pPr>
    </w:p>
    <w:p w:rsidR="004B5D61" w:rsidRDefault="00FA57A8" w:rsidP="00FA57A8">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JOUR 3046E. Environmental Journalism </w:t>
      </w:r>
    </w:p>
    <w:p w:rsidR="004B5D61" w:rsidRDefault="004B5D61" w:rsidP="00FA57A8">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FA57A8" w:rsidRPr="004B5D61">
        <w:rPr>
          <w:rFonts w:ascii="Times New Roman" w:hAnsi="Times New Roman" w:cs="Times New Roman"/>
          <w:sz w:val="24"/>
          <w:szCs w:val="24"/>
        </w:rPr>
        <w:t xml:space="preserve"> credits</w:t>
      </w:r>
      <w:r>
        <w:rPr>
          <w:rFonts w:ascii="Times New Roman" w:hAnsi="Times New Roman" w:cs="Times New Roman"/>
          <w:sz w:val="24"/>
          <w:szCs w:val="24"/>
        </w:rPr>
        <w:t>.</w:t>
      </w:r>
      <w:r w:rsidR="00FA57A8" w:rsidRPr="004B5D61">
        <w:rPr>
          <w:rFonts w:ascii="Times New Roman" w:hAnsi="Times New Roman" w:cs="Times New Roman"/>
          <w:sz w:val="24"/>
          <w:szCs w:val="24"/>
        </w:rPr>
        <w:t xml:space="preserve"> Prerequisites: JOUR 2000W or consent of the instructor. Open to Juniors or higher. </w:t>
      </w:r>
    </w:p>
    <w:p w:rsidR="00330786" w:rsidRPr="004B5D61" w:rsidRDefault="004B5D61" w:rsidP="00FA57A8">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FA57A8" w:rsidRPr="004B5D61">
        <w:rPr>
          <w:rFonts w:ascii="Times New Roman" w:hAnsi="Times New Roman" w:cs="Times New Roman"/>
          <w:sz w:val="24"/>
          <w:szCs w:val="24"/>
        </w:rPr>
        <w:t>xplores specialized coverage of environmental issues by journalists, emphasizing news reporting with the opportunity to produce print, visual and multimedia news reports.</w:t>
      </w:r>
    </w:p>
    <w:p w:rsidR="00AD3163" w:rsidRPr="004B5D61" w:rsidRDefault="00AD3163" w:rsidP="00AD3163">
      <w:pPr>
        <w:spacing w:after="0" w:line="240" w:lineRule="auto"/>
        <w:rPr>
          <w:rFonts w:ascii="Times New Roman" w:hAnsi="Times New Roman" w:cs="Times New Roman"/>
          <w:sz w:val="24"/>
          <w:szCs w:val="24"/>
        </w:rPr>
      </w:pPr>
    </w:p>
    <w:p w:rsidR="00AD3163" w:rsidRPr="004B5D61" w:rsidRDefault="00AD3163" w:rsidP="00AD3163">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2019-208</w:t>
      </w:r>
      <w:r w:rsidRPr="004B5D61">
        <w:rPr>
          <w:rFonts w:ascii="Times New Roman" w:hAnsi="Times New Roman" w:cs="Times New Roman"/>
          <w:b/>
          <w:sz w:val="24"/>
          <w:szCs w:val="24"/>
        </w:rPr>
        <w:tab/>
        <w:t>MARN 3015</w:t>
      </w:r>
      <w:r w:rsidRPr="004B5D61">
        <w:rPr>
          <w:rFonts w:ascii="Times New Roman" w:hAnsi="Times New Roman" w:cs="Times New Roman"/>
          <w:b/>
          <w:sz w:val="24"/>
          <w:szCs w:val="24"/>
        </w:rPr>
        <w:tab/>
      </w:r>
      <w:r w:rsidRPr="004B5D61">
        <w:rPr>
          <w:rFonts w:ascii="Times New Roman" w:hAnsi="Times New Roman" w:cs="Times New Roman"/>
          <w:b/>
          <w:sz w:val="24"/>
          <w:szCs w:val="24"/>
        </w:rPr>
        <w:tab/>
        <w:t>Revise Course</w:t>
      </w:r>
    </w:p>
    <w:p w:rsidR="00AD3163" w:rsidRPr="004B5D61" w:rsidRDefault="00AD3163" w:rsidP="00414B3A">
      <w:pPr>
        <w:spacing w:after="0" w:line="240" w:lineRule="auto"/>
        <w:rPr>
          <w:rFonts w:ascii="Times New Roman" w:hAnsi="Times New Roman" w:cs="Times New Roman"/>
          <w:i/>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FA57A8" w:rsidRPr="004B5D61" w:rsidRDefault="00FA57A8" w:rsidP="00414B3A">
      <w:pPr>
        <w:spacing w:after="0" w:line="240" w:lineRule="auto"/>
        <w:rPr>
          <w:rFonts w:ascii="Times New Roman" w:hAnsi="Times New Roman" w:cs="Times New Roman"/>
          <w:sz w:val="24"/>
          <w:szCs w:val="24"/>
        </w:rPr>
      </w:pP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3015. Molecular Approaches to Biological Oceanography </w:t>
      </w: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Two-hour lecture, three-hour lab. Recommended preparation: one of BIOL 1108, MARN 4010, MCB 3010. Lin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nucleic acid purification and manipulation, DNA fingerprinting, gene cloning and sequencing, phylogenetic analysis, and detection of gene expression (mRNA and protein). Application examples in marine ecological studies.</w:t>
      </w:r>
    </w:p>
    <w:p w:rsidR="00FA57A8" w:rsidRPr="004B5D61" w:rsidRDefault="00FA57A8" w:rsidP="00414B3A">
      <w:pPr>
        <w:spacing w:after="0" w:line="240" w:lineRule="auto"/>
        <w:rPr>
          <w:rFonts w:ascii="Times New Roman" w:hAnsi="Times New Roman" w:cs="Times New Roman"/>
          <w:i/>
          <w:sz w:val="24"/>
          <w:szCs w:val="24"/>
        </w:rPr>
      </w:pPr>
    </w:p>
    <w:p w:rsidR="00414B3A" w:rsidRPr="004B5D61" w:rsidRDefault="00414B3A" w:rsidP="00414B3A">
      <w:pPr>
        <w:spacing w:after="0" w:line="240" w:lineRule="auto"/>
        <w:rPr>
          <w:rFonts w:ascii="Times New Roman" w:hAnsi="Times New Roman" w:cs="Times New Roman"/>
          <w:i/>
          <w:sz w:val="24"/>
          <w:szCs w:val="24"/>
        </w:rPr>
      </w:pPr>
      <w:r w:rsidRPr="004B5D61">
        <w:rPr>
          <w:rFonts w:ascii="Times New Roman" w:hAnsi="Times New Roman" w:cs="Times New Roman"/>
          <w:i/>
          <w:sz w:val="24"/>
          <w:szCs w:val="24"/>
        </w:rPr>
        <w:t>Proposed Copy:</w:t>
      </w:r>
    </w:p>
    <w:p w:rsidR="00FA57A8" w:rsidRPr="004B5D61" w:rsidRDefault="00FA57A8"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3015. Techniques in Marine Molecular Biology </w:t>
      </w:r>
    </w:p>
    <w:p w:rsidR="00FA57A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Two-hour lecture, three-hour lab. Prerequisites: BIOL 1107 and BIOL 1108 or BIOL 1110 or consent of instructor.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molecular genetics, including nucleic acid purification and manipulation, DNA fingerprinting, gene cloning and sequencing, phylogenetic analysis, and detection of gene expression (mRNA and protein). Application examples in marine biology and ecology.</w:t>
      </w:r>
    </w:p>
    <w:p w:rsidR="00FA57A8" w:rsidRPr="004B5D61" w:rsidRDefault="00FA57A8" w:rsidP="00FA57A8">
      <w:pPr>
        <w:spacing w:after="0" w:line="240" w:lineRule="auto"/>
        <w:rPr>
          <w:rFonts w:ascii="Times New Roman" w:hAnsi="Times New Roman" w:cs="Times New Roman"/>
          <w:sz w:val="24"/>
          <w:szCs w:val="24"/>
        </w:rPr>
      </w:pPr>
    </w:p>
    <w:p w:rsidR="00FA57A8" w:rsidRPr="004B5D61" w:rsidRDefault="00FA57A8" w:rsidP="00FA57A8">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2019-209</w:t>
      </w:r>
      <w:r w:rsidRPr="004B5D61">
        <w:rPr>
          <w:rFonts w:ascii="Times New Roman" w:hAnsi="Times New Roman" w:cs="Times New Roman"/>
          <w:b/>
          <w:sz w:val="24"/>
          <w:szCs w:val="24"/>
        </w:rPr>
        <w:tab/>
        <w:t>MARN 5015</w:t>
      </w:r>
      <w:r w:rsidRPr="004B5D61">
        <w:rPr>
          <w:rFonts w:ascii="Times New Roman" w:hAnsi="Times New Roman" w:cs="Times New Roman"/>
          <w:b/>
          <w:sz w:val="24"/>
          <w:szCs w:val="24"/>
        </w:rPr>
        <w:tab/>
      </w:r>
      <w:r w:rsidRPr="004B5D61">
        <w:rPr>
          <w:rFonts w:ascii="Times New Roman" w:hAnsi="Times New Roman" w:cs="Times New Roman"/>
          <w:b/>
          <w:sz w:val="24"/>
          <w:szCs w:val="24"/>
        </w:rPr>
        <w:tab/>
        <w:t>Revise Course</w:t>
      </w:r>
    </w:p>
    <w:p w:rsidR="00414B3A" w:rsidRPr="004B5D61" w:rsidRDefault="00414B3A"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lastRenderedPageBreak/>
        <w:t>Current Copy:</w:t>
      </w:r>
    </w:p>
    <w:p w:rsidR="00414B3A" w:rsidRPr="004B5D61" w:rsidRDefault="00414B3A" w:rsidP="00414B3A">
      <w:pPr>
        <w:spacing w:after="0" w:line="240" w:lineRule="auto"/>
        <w:rPr>
          <w:rFonts w:ascii="Times New Roman" w:hAnsi="Times New Roman" w:cs="Times New Roman"/>
          <w:sz w:val="24"/>
          <w:szCs w:val="24"/>
        </w:rPr>
      </w:pPr>
    </w:p>
    <w:p w:rsidR="009F2418"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5015 Molecular Approach to Biological Oceanography </w:t>
      </w:r>
    </w:p>
    <w:p w:rsidR="009F2418" w:rsidRPr="004B5D61" w:rsidRDefault="009F2418"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w:t>
      </w:r>
      <w:r w:rsidR="00414B3A" w:rsidRPr="004B5D61">
        <w:rPr>
          <w:rFonts w:ascii="Times New Roman" w:hAnsi="Times New Roman" w:cs="Times New Roman"/>
          <w:sz w:val="24"/>
          <w:szCs w:val="24"/>
        </w:rPr>
        <w:t xml:space="preserve">credits.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nucleic acid purification and manipulation, DNA fingerprinting, gene cloning and sequencing, phylogenetic analysis, and detection of gene expression (mRNA and protein). Application examples in marine ecological studies.</w:t>
      </w:r>
    </w:p>
    <w:p w:rsidR="009F2418" w:rsidRPr="004B5D61" w:rsidRDefault="009F2418" w:rsidP="00414B3A">
      <w:pPr>
        <w:spacing w:after="0" w:line="240" w:lineRule="auto"/>
        <w:rPr>
          <w:rFonts w:ascii="Times New Roman" w:hAnsi="Times New Roman" w:cs="Times New Roman"/>
          <w:i/>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9F2418" w:rsidRPr="004B5D61" w:rsidRDefault="009F2418" w:rsidP="00414B3A">
      <w:pPr>
        <w:spacing w:after="0" w:line="240" w:lineRule="auto"/>
        <w:rPr>
          <w:rFonts w:ascii="Times New Roman" w:hAnsi="Times New Roman" w:cs="Times New Roman"/>
          <w:sz w:val="24"/>
          <w:szCs w:val="24"/>
        </w:rPr>
      </w:pP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MARN 5015 Techniques in Marine Molecular Biology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Three credits. </w:t>
      </w:r>
    </w:p>
    <w:p w:rsidR="00414B3A" w:rsidRPr="004B5D61" w:rsidRDefault="00414B3A"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Principles and technology in molecular genetics, including nucleic acid purification and manipulation, DNA fingerprinting, gene cloning and sequencing, phylogenetic analysis, and detection of gene expression (mRNA and protein). Application examples in marine biology and ecology.</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FA57A8" w:rsidRPr="004B5D61" w:rsidRDefault="00FA57A8" w:rsidP="00FA57A8">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2019-210</w:t>
      </w:r>
      <w:r w:rsidRPr="004B5D61">
        <w:rPr>
          <w:rFonts w:ascii="Times New Roman" w:hAnsi="Times New Roman" w:cs="Times New Roman"/>
          <w:b/>
          <w:sz w:val="24"/>
          <w:szCs w:val="24"/>
        </w:rPr>
        <w:tab/>
        <w:t>MARN 4891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FA57A8" w:rsidRPr="004B5D61" w:rsidRDefault="00FA57A8" w:rsidP="00414B3A">
      <w:pPr>
        <w:widowControl w:val="0"/>
        <w:autoSpaceDE w:val="0"/>
        <w:autoSpaceDN w:val="0"/>
        <w:adjustRightInd w:val="0"/>
        <w:spacing w:after="0" w:line="240" w:lineRule="auto"/>
        <w:rPr>
          <w:rFonts w:ascii="Times New Roman" w:hAnsi="Times New Roman" w:cs="Times New Roman"/>
          <w:sz w:val="24"/>
          <w:szCs w:val="24"/>
        </w:rPr>
      </w:pPr>
    </w:p>
    <w:p w:rsidR="009F2418" w:rsidRPr="004B5D61" w:rsidRDefault="009F2418"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F2418" w:rsidRPr="004B5D61" w:rsidRDefault="009F2418" w:rsidP="00414B3A">
      <w:pPr>
        <w:widowControl w:val="0"/>
        <w:autoSpaceDE w:val="0"/>
        <w:autoSpaceDN w:val="0"/>
        <w:adjustRightInd w:val="0"/>
        <w:spacing w:after="0" w:line="240" w:lineRule="auto"/>
        <w:rPr>
          <w:rFonts w:ascii="Times New Roman" w:hAnsi="Times New Roman" w:cs="Times New Roman"/>
          <w:sz w:val="24"/>
          <w:szCs w:val="24"/>
        </w:rPr>
      </w:pPr>
    </w:p>
    <w:p w:rsid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MARN 4891. Internship in Marine Sciences</w:t>
      </w:r>
    </w:p>
    <w:p w:rsidR="004B5D61" w:rsidRDefault="004B5D61"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to three credits. </w:t>
      </w:r>
      <w:r w:rsidR="00724FA6" w:rsidRPr="004B5D61">
        <w:rPr>
          <w:rFonts w:ascii="Times New Roman" w:hAnsi="Times New Roman" w:cs="Times New Roman"/>
          <w:sz w:val="24"/>
          <w:szCs w:val="24"/>
        </w:rPr>
        <w:t xml:space="preserve">May be repeated for a total of 3 credits. Recommended preparation: Nine credits of MARN courses at the 3000 level or above. </w:t>
      </w:r>
    </w:p>
    <w:p w:rsidR="009F2418"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An internship under the direction of MARN faculty. Placements stress application of academic training. A journal of activities is required. One credit may be earned for each 42 hours of pre-approved activities in a semester to a maximum of three credits. Students taking this course will be assigned a final grade of S (satisfactory) or U (unsatisfactory.). With a change in topic, may be repeated for credit, not to exceed 3 credits.</w:t>
      </w:r>
    </w:p>
    <w:p w:rsidR="00724FA6"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p>
    <w:p w:rsidR="00724FA6"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724FA6" w:rsidRPr="004B5D61" w:rsidRDefault="00724FA6" w:rsidP="00414B3A">
      <w:pPr>
        <w:widowControl w:val="0"/>
        <w:autoSpaceDE w:val="0"/>
        <w:autoSpaceDN w:val="0"/>
        <w:adjustRightInd w:val="0"/>
        <w:spacing w:after="0" w:line="240" w:lineRule="auto"/>
        <w:rPr>
          <w:rFonts w:ascii="Times New Roman" w:hAnsi="Times New Roman" w:cs="Times New Roman"/>
          <w:sz w:val="24"/>
          <w:szCs w:val="24"/>
        </w:rPr>
      </w:pPr>
    </w:p>
    <w:p w:rsidR="004B5D61" w:rsidRDefault="00980691"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MARN 4891. Internship in Marine Sciences</w:t>
      </w:r>
    </w:p>
    <w:p w:rsidR="004B5D61" w:rsidRDefault="004B5D61" w:rsidP="00414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to nine </w:t>
      </w:r>
      <w:r w:rsidR="00980691" w:rsidRPr="004B5D61">
        <w:rPr>
          <w:rFonts w:ascii="Times New Roman" w:hAnsi="Times New Roman" w:cs="Times New Roman"/>
          <w:sz w:val="24"/>
          <w:szCs w:val="24"/>
        </w:rPr>
        <w:t>credits</w:t>
      </w:r>
      <w:r>
        <w:rPr>
          <w:rFonts w:ascii="Times New Roman" w:hAnsi="Times New Roman" w:cs="Times New Roman"/>
          <w:sz w:val="24"/>
          <w:szCs w:val="24"/>
        </w:rPr>
        <w:t xml:space="preserve">. </w:t>
      </w:r>
      <w:r w:rsidR="00980691" w:rsidRPr="004B5D61">
        <w:rPr>
          <w:rFonts w:ascii="Times New Roman" w:hAnsi="Times New Roman" w:cs="Times New Roman"/>
          <w:sz w:val="24"/>
          <w:szCs w:val="24"/>
        </w:rPr>
        <w:t xml:space="preserve">May be repeated for a total of 9 credits. Recommended preparation: Nine credits of MARN courses at the 3000 level or above. Instructor consent required. </w:t>
      </w:r>
    </w:p>
    <w:p w:rsidR="00724FA6" w:rsidRPr="004B5D61" w:rsidRDefault="00980691"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An internship under the direction of MARN faculty. Placements stress application of academic training. A journal of activities is required. One credit may be earned for each 42 hours of pre-approved activities in a semester to a maximum of three credits. Students taking this course will be assigned a final grade of S (satisfactory) or U (unsatisfactory). With a change in topic, may be repeated for credit, not to exceed 9 credits.</w:t>
      </w:r>
    </w:p>
    <w:p w:rsidR="009F2418" w:rsidRPr="004B5D61" w:rsidRDefault="009F2418" w:rsidP="00414B3A">
      <w:pPr>
        <w:widowControl w:val="0"/>
        <w:autoSpaceDE w:val="0"/>
        <w:autoSpaceDN w:val="0"/>
        <w:adjustRightInd w:val="0"/>
        <w:spacing w:after="0" w:line="240" w:lineRule="auto"/>
        <w:rPr>
          <w:rFonts w:ascii="Times New Roman" w:hAnsi="Times New Roman" w:cs="Times New Roman"/>
          <w:sz w:val="24"/>
          <w:szCs w:val="24"/>
        </w:rPr>
      </w:pPr>
    </w:p>
    <w:p w:rsidR="00AD3163" w:rsidRPr="004B5D61" w:rsidRDefault="00AD3163" w:rsidP="00AD3163">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2019-211</w:t>
      </w:r>
      <w:r w:rsidRPr="004B5D61">
        <w:rPr>
          <w:rFonts w:ascii="Times New Roman" w:hAnsi="Times New Roman" w:cs="Times New Roman"/>
          <w:b/>
          <w:sz w:val="24"/>
          <w:szCs w:val="24"/>
        </w:rPr>
        <w:tab/>
        <w:t>CAMS 1121</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AD3163" w:rsidRPr="004B5D61" w:rsidRDefault="00AD3163" w:rsidP="00414B3A">
      <w:pPr>
        <w:widowControl w:val="0"/>
        <w:autoSpaceDE w:val="0"/>
        <w:autoSpaceDN w:val="0"/>
        <w:adjustRightInd w:val="0"/>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980691" w:rsidRPr="004B5D61" w:rsidRDefault="00980691"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1121 Elementary Latin I</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lastRenderedPageBreak/>
        <w:t xml:space="preserve">4 credits. Prerequisites: Not open to students who have had three or more years of Latin in high school or who have passed CAMS 1122, 1123 or 1124. </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w:t>
      </w:r>
      <w:r w:rsidR="008F6E06" w:rsidRPr="004B5D61">
        <w:rPr>
          <w:rFonts w:ascii="Times New Roman" w:hAnsi="Times New Roman" w:cs="Times New Roman"/>
          <w:sz w:val="24"/>
          <w:szCs w:val="24"/>
        </w:rPr>
        <w:t>rose.</w:t>
      </w:r>
    </w:p>
    <w:p w:rsidR="00980691" w:rsidRPr="004B5D61" w:rsidRDefault="00980691" w:rsidP="000919C4">
      <w:pPr>
        <w:spacing w:after="0" w:line="240" w:lineRule="auto"/>
        <w:rPr>
          <w:rFonts w:ascii="Times New Roman" w:hAnsi="Times New Roman" w:cs="Times New Roman"/>
          <w:i/>
          <w:sz w:val="24"/>
          <w:szCs w:val="24"/>
        </w:rPr>
      </w:pPr>
    </w:p>
    <w:p w:rsidR="00980691" w:rsidRPr="004B5D61" w:rsidRDefault="00980691"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980691" w:rsidRPr="004B5D61" w:rsidRDefault="00980691" w:rsidP="000919C4">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1121 Elementary Latin I</w:t>
      </w:r>
    </w:p>
    <w:p w:rsidR="008F6E06" w:rsidRPr="004B5D61" w:rsidRDefault="008F6E06"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4 credits. Prerequisites: Not open to students who have had three or more years of Latin in high school or who have passed CAMS 1122, 1123 or 1124. </w:t>
      </w:r>
    </w:p>
    <w:p w:rsidR="008F6E06" w:rsidRPr="004B5D61" w:rsidRDefault="008F6E06"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prose. First semester of a year-long course.</w:t>
      </w:r>
    </w:p>
    <w:p w:rsidR="008F6E06" w:rsidRPr="004B5D61" w:rsidRDefault="008F6E06" w:rsidP="000919C4">
      <w:pPr>
        <w:spacing w:after="0" w:line="240" w:lineRule="auto"/>
        <w:rPr>
          <w:rFonts w:ascii="Times New Roman" w:hAnsi="Times New Roman" w:cs="Times New Roman"/>
          <w:sz w:val="24"/>
          <w:szCs w:val="24"/>
        </w:rPr>
      </w:pPr>
    </w:p>
    <w:p w:rsidR="00980691" w:rsidRPr="004B5D61" w:rsidRDefault="00980691" w:rsidP="00980691">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2019-212</w:t>
      </w:r>
      <w:r w:rsidRPr="004B5D61">
        <w:rPr>
          <w:rFonts w:ascii="Times New Roman" w:hAnsi="Times New Roman" w:cs="Times New Roman"/>
          <w:b/>
          <w:sz w:val="24"/>
          <w:szCs w:val="24"/>
        </w:rPr>
        <w:tab/>
        <w:t>CAMS 1122</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(G) (S)</w:t>
      </w:r>
    </w:p>
    <w:p w:rsidR="008F6E06" w:rsidRPr="004B5D61" w:rsidRDefault="008F6E06" w:rsidP="00980691">
      <w:pPr>
        <w:spacing w:after="0" w:line="240" w:lineRule="auto"/>
        <w:rPr>
          <w:rFonts w:ascii="Times New Roman" w:hAnsi="Times New Roman" w:cs="Times New Roman"/>
          <w:sz w:val="24"/>
          <w:szCs w:val="24"/>
        </w:rPr>
      </w:pPr>
    </w:p>
    <w:p w:rsidR="008F6E06" w:rsidRPr="004B5D61" w:rsidRDefault="008F6E06" w:rsidP="00980691">
      <w:pPr>
        <w:spacing w:after="0" w:line="240" w:lineRule="auto"/>
        <w:rPr>
          <w:rFonts w:ascii="Times New Roman" w:hAnsi="Times New Roman" w:cs="Times New Roman"/>
          <w:i/>
          <w:sz w:val="24"/>
          <w:szCs w:val="24"/>
        </w:rPr>
      </w:pPr>
      <w:r w:rsidRPr="004B5D61">
        <w:rPr>
          <w:rFonts w:ascii="Times New Roman" w:hAnsi="Times New Roman" w:cs="Times New Roman"/>
          <w:i/>
          <w:sz w:val="24"/>
          <w:szCs w:val="24"/>
        </w:rPr>
        <w:t>Current Copy:</w:t>
      </w:r>
    </w:p>
    <w:p w:rsidR="008F6E06" w:rsidRPr="004B5D61" w:rsidRDefault="008F6E06" w:rsidP="00980691">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1122. Elementary Latin II</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4 credits. Not open for credit to students who have had three or more years of Latin in high school, except with Departmental consent. Prerequisite: CAMS 1121 or one year of Latin in high school.</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prose.</w:t>
      </w:r>
    </w:p>
    <w:p w:rsidR="000919C4" w:rsidRPr="004B5D61" w:rsidRDefault="000919C4"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0919C4" w:rsidRPr="004B5D61" w:rsidRDefault="000919C4"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1122. Elementary Latin II</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4 credits.  Not open for credit to students who have had three or more years of Latin in high school, except with Departmental consent. Prerequisite: CAMS 1121 or one year of Latin in high school.</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study of the essentials of Latin grammar designed to prepare the student to read simple classical Latin prose.  Second semester of a year</w:t>
      </w:r>
      <w:r w:rsidR="008F6E06" w:rsidRPr="004B5D61">
        <w:rPr>
          <w:rFonts w:ascii="Times New Roman" w:hAnsi="Times New Roman" w:cs="Times New Roman"/>
          <w:sz w:val="24"/>
          <w:szCs w:val="24"/>
        </w:rPr>
        <w:t>-</w:t>
      </w:r>
      <w:r w:rsidRPr="004B5D61">
        <w:rPr>
          <w:rFonts w:ascii="Times New Roman" w:hAnsi="Times New Roman" w:cs="Times New Roman"/>
          <w:sz w:val="24"/>
          <w:szCs w:val="24"/>
        </w:rPr>
        <w:t>long course.</w:t>
      </w:r>
    </w:p>
    <w:p w:rsidR="000919C4" w:rsidRPr="004B5D61" w:rsidRDefault="000919C4" w:rsidP="000919C4">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2019-213</w:t>
      </w:r>
      <w:r w:rsidRPr="004B5D61">
        <w:rPr>
          <w:rFonts w:ascii="Times New Roman" w:hAnsi="Times New Roman" w:cs="Times New Roman"/>
          <w:b/>
          <w:sz w:val="24"/>
          <w:szCs w:val="24"/>
        </w:rPr>
        <w:tab/>
        <w:t>CAMS 1123</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8F6E06" w:rsidRPr="004B5D61" w:rsidRDefault="008F6E06" w:rsidP="008F6E06">
      <w:pPr>
        <w:spacing w:after="0" w:line="240" w:lineRule="auto"/>
        <w:rPr>
          <w:rFonts w:ascii="Times New Roman" w:hAnsi="Times New Roman" w:cs="Times New Roman"/>
          <w:sz w:val="24"/>
          <w:szCs w:val="24"/>
        </w:rPr>
      </w:pPr>
    </w:p>
    <w:p w:rsidR="008F6E06" w:rsidRP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B956F9" w:rsidRPr="004B5D61" w:rsidRDefault="00B956F9" w:rsidP="008F6E06">
      <w:pPr>
        <w:spacing w:after="0" w:line="240" w:lineRule="auto"/>
        <w:rPr>
          <w:rFonts w:ascii="Times New Roman" w:hAnsi="Times New Roman" w:cs="Times New Roman"/>
          <w:sz w:val="24"/>
          <w:szCs w:val="24"/>
        </w:rPr>
      </w:pPr>
    </w:p>
    <w:p w:rsid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CAMS 1123. Intermediate Latin I </w:t>
      </w:r>
    </w:p>
    <w:p w:rsid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3 credits. Prerequisites: CAMS 1122 or two years or more of Latin in high school. Not open for credit to students who have had CAMS 1124. </w:t>
      </w:r>
    </w:p>
    <w:p w:rsidR="00B956F9" w:rsidRP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Review of the essentials of grammar. Reading of classical Latin prose and poetry with emphasis on Cicero and Ovid or Virgil.</w:t>
      </w:r>
    </w:p>
    <w:p w:rsidR="00B956F9" w:rsidRPr="004B5D61" w:rsidRDefault="00B956F9" w:rsidP="008F6E06">
      <w:pPr>
        <w:spacing w:after="0" w:line="240" w:lineRule="auto"/>
        <w:rPr>
          <w:rFonts w:ascii="Times New Roman" w:hAnsi="Times New Roman" w:cs="Times New Roman"/>
          <w:sz w:val="24"/>
          <w:szCs w:val="24"/>
        </w:rPr>
      </w:pPr>
    </w:p>
    <w:p w:rsidR="00B956F9" w:rsidRPr="004B5D61" w:rsidRDefault="00B956F9" w:rsidP="008F6E06">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B956F9" w:rsidRPr="004B5D61" w:rsidRDefault="00B956F9" w:rsidP="008F6E06">
      <w:pPr>
        <w:spacing w:after="0" w:line="240" w:lineRule="auto"/>
        <w:rPr>
          <w:rFonts w:ascii="Times New Roman" w:hAnsi="Times New Roman" w:cs="Times New Roman"/>
          <w:sz w:val="24"/>
          <w:szCs w:val="24"/>
        </w:rPr>
      </w:pPr>
    </w:p>
    <w:p w:rsidR="004B5D61" w:rsidRDefault="00B341E7"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lastRenderedPageBreak/>
        <w:t xml:space="preserve">CAMS 1123. Intermediate Latin I </w:t>
      </w:r>
    </w:p>
    <w:p w:rsidR="00B956F9" w:rsidRPr="004B5D61" w:rsidRDefault="00B341E7" w:rsidP="008F6E06">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3 Credits. Prerequisite: CAMS 1122, two years of Latin in high school, or instructor consent. Review of the essentials of grammar. Reading of classical Latin prose and poetry with emphasis on Cicero and Ovid or Virgil.</w:t>
      </w:r>
    </w:p>
    <w:p w:rsidR="008F6E06" w:rsidRPr="004B5D61" w:rsidRDefault="008F6E06" w:rsidP="008F6E06">
      <w:pPr>
        <w:spacing w:after="0" w:line="240" w:lineRule="auto"/>
        <w:rPr>
          <w:rFonts w:ascii="Times New Roman" w:hAnsi="Times New Roman" w:cs="Times New Roman"/>
          <w:sz w:val="24"/>
          <w:szCs w:val="24"/>
        </w:rPr>
      </w:pPr>
    </w:p>
    <w:p w:rsidR="008F6E06" w:rsidRPr="004B5D61" w:rsidRDefault="008F6E06" w:rsidP="008F6E06">
      <w:pPr>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2019-214</w:t>
      </w:r>
      <w:r w:rsidRPr="004B5D61">
        <w:rPr>
          <w:rFonts w:ascii="Times New Roman" w:hAnsi="Times New Roman" w:cs="Times New Roman"/>
          <w:b/>
          <w:sz w:val="24"/>
          <w:szCs w:val="24"/>
        </w:rPr>
        <w:tab/>
        <w:t>CAMS 1124</w:t>
      </w:r>
      <w:r w:rsidRPr="004B5D61">
        <w:rPr>
          <w:rFonts w:ascii="Times New Roman" w:hAnsi="Times New Roman" w:cs="Times New Roman"/>
          <w:b/>
          <w:sz w:val="24"/>
          <w:szCs w:val="24"/>
        </w:rPr>
        <w:tab/>
      </w:r>
      <w:r w:rsidRPr="004B5D61">
        <w:rPr>
          <w:rFonts w:ascii="Times New Roman" w:hAnsi="Times New Roman" w:cs="Times New Roman"/>
          <w:b/>
          <w:sz w:val="24"/>
          <w:szCs w:val="24"/>
        </w:rPr>
        <w:tab/>
        <w:t xml:space="preserve">Revise Course </w:t>
      </w:r>
      <w:r w:rsidRPr="004B5D61">
        <w:rPr>
          <w:rFonts w:ascii="Times New Roman" w:hAnsi="Times New Roman" w:cs="Times New Roman"/>
          <w:b/>
          <w:color w:val="FF0000"/>
          <w:sz w:val="24"/>
          <w:szCs w:val="24"/>
        </w:rPr>
        <w:t>(S)</w:t>
      </w:r>
    </w:p>
    <w:p w:rsidR="008F6E06" w:rsidRPr="004B5D61" w:rsidRDefault="008F6E06" w:rsidP="008F6E06">
      <w:pPr>
        <w:spacing w:after="0" w:line="240" w:lineRule="auto"/>
        <w:rPr>
          <w:rFonts w:ascii="Times New Roman" w:hAnsi="Times New Roman" w:cs="Times New Roman"/>
          <w:i/>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Current Copy:</w:t>
      </w:r>
    </w:p>
    <w:p w:rsidR="00B956F9" w:rsidRPr="004B5D61" w:rsidRDefault="00B956F9"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1124. Intermediate Latin II</w:t>
      </w:r>
    </w:p>
    <w:p w:rsidR="000919C4" w:rsidRPr="004B5D61" w:rsidRDefault="00B956F9"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w:t>
      </w:r>
      <w:r w:rsidR="000919C4" w:rsidRPr="004B5D61">
        <w:rPr>
          <w:rFonts w:ascii="Times New Roman" w:hAnsi="Times New Roman" w:cs="Times New Roman"/>
          <w:sz w:val="24"/>
          <w:szCs w:val="24"/>
        </w:rPr>
        <w:t xml:space="preserve"> credits</w:t>
      </w:r>
      <w:r w:rsidRPr="004B5D61">
        <w:rPr>
          <w:rFonts w:ascii="Times New Roman" w:hAnsi="Times New Roman" w:cs="Times New Roman"/>
          <w:sz w:val="24"/>
          <w:szCs w:val="24"/>
        </w:rPr>
        <w:t>.</w:t>
      </w:r>
      <w:r w:rsidR="000919C4" w:rsidRPr="004B5D61">
        <w:rPr>
          <w:rFonts w:ascii="Times New Roman" w:hAnsi="Times New Roman" w:cs="Times New Roman"/>
          <w:sz w:val="24"/>
          <w:szCs w:val="24"/>
        </w:rPr>
        <w:t xml:space="preserve"> Prerequisites: CAMS 1123. Cannot be taken for credit after passing CAMS 3102.</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Review of the essentials of grammar. Reading of classical Latin prose and poetry with emphasis on Cicero and Ovid or Vergil.</w:t>
      </w:r>
      <w:r w:rsidR="00B956F9" w:rsidRPr="004B5D61">
        <w:rPr>
          <w:rFonts w:ascii="Times New Roman" w:hAnsi="Times New Roman" w:cs="Times New Roman"/>
          <w:sz w:val="24"/>
          <w:szCs w:val="24"/>
        </w:rPr>
        <w:t xml:space="preserve"> </w:t>
      </w:r>
    </w:p>
    <w:p w:rsidR="00B956F9" w:rsidRPr="004B5D61" w:rsidRDefault="00B956F9" w:rsidP="000919C4">
      <w:pPr>
        <w:spacing w:after="0" w:line="240" w:lineRule="auto"/>
        <w:rPr>
          <w:rFonts w:ascii="Times New Roman" w:hAnsi="Times New Roman" w:cs="Times New Roman"/>
          <w:i/>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i/>
          <w:sz w:val="24"/>
          <w:szCs w:val="24"/>
        </w:rPr>
        <w:t>Proposed Copy:</w:t>
      </w:r>
    </w:p>
    <w:p w:rsidR="00B956F9" w:rsidRPr="004B5D61" w:rsidRDefault="00B956F9" w:rsidP="000919C4">
      <w:pPr>
        <w:spacing w:after="0" w:line="240" w:lineRule="auto"/>
        <w:rPr>
          <w:rFonts w:ascii="Times New Roman" w:hAnsi="Times New Roman" w:cs="Times New Roman"/>
          <w:sz w:val="24"/>
          <w:szCs w:val="24"/>
        </w:rPr>
      </w:pP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CAMS 1124. Intermediate Latin II</w:t>
      </w:r>
    </w:p>
    <w:p w:rsidR="000919C4" w:rsidRPr="004B5D61" w:rsidRDefault="00B956F9"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Three</w:t>
      </w:r>
      <w:r w:rsidR="000919C4" w:rsidRPr="004B5D61">
        <w:rPr>
          <w:rFonts w:ascii="Times New Roman" w:hAnsi="Times New Roman" w:cs="Times New Roman"/>
          <w:sz w:val="24"/>
          <w:szCs w:val="24"/>
        </w:rPr>
        <w:t xml:space="preserve"> Credits. Prerequisite: CAMS 1123, two years of Latin in high school, or instructor consent. </w:t>
      </w:r>
    </w:p>
    <w:p w:rsidR="000919C4" w:rsidRPr="004B5D61" w:rsidRDefault="000919C4" w:rsidP="000919C4">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Introduction to the reading of classical Latin prose and poetry with emphasis on Cicero, Ovid or Vergil, with particular attention given to a review of the essentials of grammar.</w:t>
      </w:r>
      <w:r w:rsidR="00B956F9" w:rsidRPr="004B5D61">
        <w:rPr>
          <w:rFonts w:ascii="Times New Roman" w:hAnsi="Times New Roman" w:cs="Times New Roman"/>
          <w:sz w:val="24"/>
          <w:szCs w:val="24"/>
        </w:rPr>
        <w:t xml:space="preserve"> Second semester of a year-long course.</w:t>
      </w:r>
    </w:p>
    <w:p w:rsidR="00414B3A" w:rsidRPr="004B5D61" w:rsidRDefault="00414B3A" w:rsidP="00414B3A">
      <w:pPr>
        <w:widowControl w:val="0"/>
        <w:autoSpaceDE w:val="0"/>
        <w:autoSpaceDN w:val="0"/>
        <w:adjustRightInd w:val="0"/>
        <w:spacing w:after="0" w:line="240" w:lineRule="auto"/>
        <w:rPr>
          <w:rFonts w:ascii="Times New Roman" w:hAnsi="Times New Roman" w:cs="Times New Roman"/>
          <w:sz w:val="24"/>
          <w:szCs w:val="24"/>
        </w:rPr>
      </w:pPr>
    </w:p>
    <w:p w:rsidR="009E3F9A" w:rsidRPr="004B5D61" w:rsidRDefault="00414B3A" w:rsidP="00414B3A">
      <w:pPr>
        <w:widowControl w:val="0"/>
        <w:autoSpaceDE w:val="0"/>
        <w:autoSpaceDN w:val="0"/>
        <w:adjustRightInd w:val="0"/>
        <w:spacing w:after="0" w:line="240" w:lineRule="auto"/>
        <w:rPr>
          <w:rFonts w:ascii="Times New Roman" w:hAnsi="Times New Roman" w:cs="Times New Roman"/>
          <w:b/>
          <w:sz w:val="24"/>
          <w:szCs w:val="24"/>
        </w:rPr>
      </w:pPr>
      <w:r w:rsidRPr="004B5D61">
        <w:rPr>
          <w:rFonts w:ascii="Times New Roman" w:hAnsi="Times New Roman" w:cs="Times New Roman"/>
          <w:b/>
          <w:sz w:val="24"/>
          <w:szCs w:val="24"/>
        </w:rPr>
        <w:t>D. Announcements and Discussion</w:t>
      </w:r>
    </w:p>
    <w:p w:rsidR="00BA2010" w:rsidRPr="004B5D61"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BA2010"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Gen</w:t>
      </w:r>
      <w:r w:rsidR="00075BDC" w:rsidRPr="004B5D61">
        <w:rPr>
          <w:rFonts w:ascii="Times New Roman" w:hAnsi="Times New Roman" w:cs="Times New Roman"/>
          <w:b/>
          <w:sz w:val="24"/>
          <w:szCs w:val="24"/>
        </w:rPr>
        <w:t>eral</w:t>
      </w:r>
      <w:r w:rsidRPr="004B5D61">
        <w:rPr>
          <w:rFonts w:ascii="Times New Roman" w:hAnsi="Times New Roman" w:cs="Times New Roman"/>
          <w:b/>
          <w:sz w:val="24"/>
          <w:szCs w:val="24"/>
        </w:rPr>
        <w:t xml:space="preserve"> Ed</w:t>
      </w:r>
      <w:r w:rsidR="00075BDC" w:rsidRPr="004B5D61">
        <w:rPr>
          <w:rFonts w:ascii="Times New Roman" w:hAnsi="Times New Roman" w:cs="Times New Roman"/>
          <w:b/>
          <w:sz w:val="24"/>
          <w:szCs w:val="24"/>
        </w:rPr>
        <w:t>ucation</w:t>
      </w:r>
      <w:r w:rsidRPr="004B5D61">
        <w:rPr>
          <w:rFonts w:ascii="Times New Roman" w:hAnsi="Times New Roman" w:cs="Times New Roman"/>
          <w:b/>
          <w:sz w:val="24"/>
          <w:szCs w:val="24"/>
        </w:rPr>
        <w:t xml:space="preserve"> Updates</w:t>
      </w:r>
    </w:p>
    <w:p w:rsidR="00ED2FF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On 4.29.</w:t>
      </w:r>
      <w:r w:rsidR="00BA2010" w:rsidRPr="004B5D61">
        <w:rPr>
          <w:rFonts w:ascii="Times New Roman" w:hAnsi="Times New Roman" w:cs="Times New Roman"/>
          <w:sz w:val="24"/>
          <w:szCs w:val="24"/>
        </w:rPr>
        <w:t>2019, the Senate passed the following motion regarding</w:t>
      </w:r>
      <w:r w:rsidRPr="004B5D61">
        <w:rPr>
          <w:rFonts w:ascii="Times New Roman" w:hAnsi="Times New Roman" w:cs="Times New Roman"/>
          <w:sz w:val="24"/>
          <w:szCs w:val="24"/>
        </w:rPr>
        <w:t xml:space="preserve"> the report of the DeltaGenEd Task Force:</w:t>
      </w:r>
    </w:p>
    <w:p w:rsidR="00ED2FF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p>
    <w:p w:rsidR="00ED2FF0" w:rsidRPr="004B5D61" w:rsidRDefault="00ED2FF0"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The Senate C&amp;C recommends acceptance of the DeltaGenEd Task Force report and its vision for a new curriculum, pending University Senate approval of a final implementation plan. The Senate C&amp;C further recommends that the SEC empanel a Delta2GenEd Task Force in 2019/20 to refine components of the proposed curriculum and to prepare an implementation plan. The plan is to be submitted to the Senate Budget Committee to assess its financial impact. The Delta2GenEd Task Force will deliver its report to Senate standing committees in Spring 2020. The composition of the Delta2GenEd task force must include at least one representative from each baccalaureate-granting unit at UConn (e.g., colleges and schools), as well as at least one undergraduate student representative. Further, no single baccalaureate-granting unit may constitute a simple voting majority on the task force. Finally, the composition must constitute a simple voting majority of faculty with current teaching responsibilities.</w:t>
      </w:r>
    </w:p>
    <w:p w:rsidR="00BA2010" w:rsidRPr="004B5D61"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9B51BE" w:rsidRPr="004B5D61" w:rsidRDefault="00A9617F"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The D2GE Taskforce will include two members from our committee: Bedore and Gross. We might consider creating a CLAS C&amp;C subcommittee </w:t>
      </w:r>
      <w:r w:rsidR="009B51BE" w:rsidRPr="004B5D61">
        <w:rPr>
          <w:rFonts w:ascii="Times New Roman" w:hAnsi="Times New Roman" w:cs="Times New Roman"/>
          <w:sz w:val="24"/>
          <w:szCs w:val="24"/>
        </w:rPr>
        <w:t>to gather information and make recommendations about the general education requirements at the college level.</w:t>
      </w:r>
    </w:p>
    <w:p w:rsidR="00ED2FF0" w:rsidRPr="004B5D61" w:rsidRDefault="009B51BE"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 </w:t>
      </w:r>
    </w:p>
    <w:p w:rsidR="00BA2010" w:rsidRPr="004B5D61" w:rsidRDefault="00BA2010"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lastRenderedPageBreak/>
        <w:t>Dual Degree Updates</w:t>
      </w:r>
    </w:p>
    <w:p w:rsidR="009E3F9A" w:rsidRPr="004B5D61" w:rsidRDefault="009E3F9A" w:rsidP="00414B3A">
      <w:pPr>
        <w:widowControl w:val="0"/>
        <w:autoSpaceDE w:val="0"/>
        <w:autoSpaceDN w:val="0"/>
        <w:adjustRightInd w:val="0"/>
        <w:spacing w:after="0" w:line="240" w:lineRule="auto"/>
        <w:rPr>
          <w:rFonts w:ascii="Times New Roman" w:hAnsi="Times New Roman" w:cs="Times New Roman"/>
          <w:sz w:val="24"/>
          <w:szCs w:val="24"/>
        </w:rPr>
      </w:pPr>
    </w:p>
    <w:p w:rsidR="00073211" w:rsidRPr="004B5D61" w:rsidRDefault="00073211" w:rsidP="00414B3A">
      <w:pPr>
        <w:widowControl w:val="0"/>
        <w:autoSpaceDE w:val="0"/>
        <w:autoSpaceDN w:val="0"/>
        <w:adjustRightInd w:val="0"/>
        <w:spacing w:after="0" w:line="240" w:lineRule="auto"/>
        <w:rPr>
          <w:rFonts w:ascii="Times New Roman" w:hAnsi="Times New Roman" w:cs="Times New Roman"/>
          <w:color w:val="212121"/>
          <w:sz w:val="24"/>
          <w:szCs w:val="24"/>
        </w:rPr>
      </w:pPr>
      <w:r w:rsidRPr="004B5D61">
        <w:rPr>
          <w:rFonts w:ascii="Times New Roman" w:hAnsi="Times New Roman" w:cs="Times New Roman"/>
          <w:sz w:val="24"/>
          <w:szCs w:val="24"/>
        </w:rPr>
        <w:t>Jon Volin reported to the Provost’s Taskforce on Dual Degrees that NECHE</w:t>
      </w:r>
      <w:r w:rsidR="00C827B5" w:rsidRPr="004B5D61">
        <w:rPr>
          <w:rFonts w:ascii="Times New Roman" w:hAnsi="Times New Roman" w:cs="Times New Roman"/>
          <w:sz w:val="24"/>
          <w:szCs w:val="24"/>
        </w:rPr>
        <w:t xml:space="preserve"> has </w:t>
      </w:r>
      <w:r w:rsidRPr="004B5D61">
        <w:rPr>
          <w:rFonts w:ascii="Times New Roman" w:hAnsi="Times New Roman" w:cs="Times New Roman"/>
          <w:color w:val="212121"/>
          <w:sz w:val="24"/>
          <w:szCs w:val="24"/>
        </w:rPr>
        <w:t xml:space="preserve">agreed to </w:t>
      </w:r>
      <w:r w:rsidR="00C827B5" w:rsidRPr="004B5D61">
        <w:rPr>
          <w:rFonts w:ascii="Times New Roman" w:hAnsi="Times New Roman" w:cs="Times New Roman"/>
          <w:color w:val="212121"/>
          <w:sz w:val="24"/>
          <w:szCs w:val="24"/>
        </w:rPr>
        <w:t xml:space="preserve">this </w:t>
      </w:r>
      <w:r w:rsidRPr="004B5D61">
        <w:rPr>
          <w:rFonts w:ascii="Times New Roman" w:hAnsi="Times New Roman" w:cs="Times New Roman"/>
          <w:color w:val="212121"/>
          <w:sz w:val="24"/>
          <w:szCs w:val="24"/>
        </w:rPr>
        <w:t>proposed by-law change</w:t>
      </w:r>
      <w:r w:rsidR="00C827B5" w:rsidRPr="004B5D61">
        <w:rPr>
          <w:rFonts w:ascii="Times New Roman" w:hAnsi="Times New Roman" w:cs="Times New Roman"/>
          <w:color w:val="212121"/>
          <w:sz w:val="24"/>
          <w:szCs w:val="24"/>
        </w:rPr>
        <w:t>:</w:t>
      </w:r>
    </w:p>
    <w:p w:rsidR="00C827B5" w:rsidRPr="004B5D61" w:rsidRDefault="00C827B5" w:rsidP="00414B3A">
      <w:pPr>
        <w:widowControl w:val="0"/>
        <w:autoSpaceDE w:val="0"/>
        <w:autoSpaceDN w:val="0"/>
        <w:adjustRightInd w:val="0"/>
        <w:spacing w:after="0" w:line="240" w:lineRule="auto"/>
        <w:rPr>
          <w:rFonts w:ascii="Times New Roman" w:hAnsi="Times New Roman" w:cs="Times New Roman"/>
          <w:sz w:val="24"/>
          <w:szCs w:val="24"/>
        </w:rPr>
      </w:pPr>
    </w:p>
    <w:p w:rsidR="00073211" w:rsidRPr="004B5D61" w:rsidRDefault="00073211" w:rsidP="00414B3A">
      <w:pPr>
        <w:shd w:val="clear" w:color="auto" w:fill="FFFFFF"/>
        <w:spacing w:after="0" w:line="240" w:lineRule="auto"/>
        <w:rPr>
          <w:rFonts w:ascii="Times New Roman" w:hAnsi="Times New Roman" w:cs="Times New Roman"/>
          <w:sz w:val="24"/>
          <w:szCs w:val="24"/>
        </w:rPr>
      </w:pPr>
      <w:r w:rsidRPr="004B5D61">
        <w:rPr>
          <w:rFonts w:ascii="Times New Roman" w:hAnsi="Times New Roman" w:cs="Times New Roman"/>
          <w:i/>
          <w:iCs/>
          <w:sz w:val="24"/>
          <w:szCs w:val="24"/>
        </w:rPr>
        <w:t>A student may earn an additional baccalaureate degree either concurrently or after receiving another baccalaureate degree. To do so, a student must meet all requirements for each degree. One degree must be designated as the primary degree if the degrees are being pursued concurrently. At least 18 credits must be unique to the second degree.</w:t>
      </w:r>
    </w:p>
    <w:p w:rsidR="00073211" w:rsidRPr="004B5D61" w:rsidRDefault="00C827B5"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The Senate Executive Committee will take up this issue at its 8.30 meeting and will likely work with the Scholastic Standards committee to review the language and eventually present to the Senate for final approval.</w:t>
      </w:r>
    </w:p>
    <w:p w:rsidR="00073211" w:rsidRPr="004B5D61" w:rsidRDefault="00073211"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AD3163" w:rsidP="000919C4">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4B5D61">
        <w:rPr>
          <w:rFonts w:ascii="Times New Roman" w:hAnsi="Times New Roman" w:cs="Times New Roman"/>
          <w:b/>
          <w:sz w:val="24"/>
          <w:szCs w:val="24"/>
        </w:rPr>
        <w:t>Hyphenated-</w:t>
      </w:r>
      <w:r w:rsidR="00BA2010" w:rsidRPr="004B5D61">
        <w:rPr>
          <w:rFonts w:ascii="Times New Roman" w:hAnsi="Times New Roman" w:cs="Times New Roman"/>
          <w:b/>
          <w:sz w:val="24"/>
          <w:szCs w:val="24"/>
        </w:rPr>
        <w:t>Course Revisions Requested</w:t>
      </w:r>
    </w:p>
    <w:p w:rsidR="00BA2010" w:rsidRPr="004B5D61" w:rsidRDefault="00BA2010" w:rsidP="00414B3A">
      <w:pPr>
        <w:widowControl w:val="0"/>
        <w:autoSpaceDE w:val="0"/>
        <w:autoSpaceDN w:val="0"/>
        <w:adjustRightInd w:val="0"/>
        <w:spacing w:after="0" w:line="240" w:lineRule="auto"/>
        <w:rPr>
          <w:rFonts w:ascii="Times New Roman" w:hAnsi="Times New Roman" w:cs="Times New Roman"/>
          <w:sz w:val="24"/>
          <w:szCs w:val="24"/>
        </w:rPr>
      </w:pPr>
    </w:p>
    <w:p w:rsidR="00BA2010" w:rsidRPr="004B5D61" w:rsidRDefault="009B51BE" w:rsidP="00414B3A">
      <w:pPr>
        <w:widowControl w:val="0"/>
        <w:autoSpaceDE w:val="0"/>
        <w:autoSpaceDN w:val="0"/>
        <w:adjustRightInd w:val="0"/>
        <w:spacing w:after="0" w:line="240" w:lineRule="auto"/>
        <w:rPr>
          <w:rFonts w:ascii="Times New Roman" w:hAnsi="Times New Roman" w:cs="Times New Roman"/>
          <w:sz w:val="24"/>
          <w:szCs w:val="24"/>
        </w:rPr>
      </w:pPr>
      <w:r w:rsidRPr="004B5D61">
        <w:rPr>
          <w:rFonts w:ascii="Times New Roman" w:hAnsi="Times New Roman" w:cs="Times New Roman"/>
          <w:sz w:val="24"/>
          <w:szCs w:val="24"/>
        </w:rPr>
        <w:t>A number of courses (66 from CLAS</w:t>
      </w:r>
      <w:r w:rsidR="004E18E3" w:rsidRPr="004B5D61">
        <w:rPr>
          <w:rFonts w:ascii="Times New Roman" w:hAnsi="Times New Roman" w:cs="Times New Roman"/>
          <w:sz w:val="24"/>
          <w:szCs w:val="24"/>
        </w:rPr>
        <w:t>!</w:t>
      </w:r>
      <w:r w:rsidRPr="004B5D61">
        <w:rPr>
          <w:rFonts w:ascii="Times New Roman" w:hAnsi="Times New Roman" w:cs="Times New Roman"/>
          <w:sz w:val="24"/>
          <w:szCs w:val="24"/>
        </w:rPr>
        <w:t>)</w:t>
      </w:r>
      <w:r w:rsidR="00D94657" w:rsidRPr="004B5D61">
        <w:rPr>
          <w:rFonts w:ascii="Times New Roman" w:hAnsi="Times New Roman" w:cs="Times New Roman"/>
          <w:sz w:val="24"/>
          <w:szCs w:val="24"/>
        </w:rPr>
        <w:t xml:space="preserve"> were previously listed in the catalog as hyphenated courses with a single course description</w:t>
      </w:r>
      <w:r w:rsidR="004E18E3" w:rsidRPr="004B5D61">
        <w:rPr>
          <w:rFonts w:ascii="Times New Roman" w:hAnsi="Times New Roman" w:cs="Times New Roman"/>
          <w:sz w:val="24"/>
          <w:szCs w:val="24"/>
        </w:rPr>
        <w:t xml:space="preserve"> (eg. BIOL 1107-1108)</w:t>
      </w:r>
      <w:r w:rsidR="00D94657" w:rsidRPr="004B5D61">
        <w:rPr>
          <w:rFonts w:ascii="Times New Roman" w:hAnsi="Times New Roman" w:cs="Times New Roman"/>
          <w:sz w:val="24"/>
          <w:szCs w:val="24"/>
        </w:rPr>
        <w:t xml:space="preserve">. </w:t>
      </w:r>
      <w:r w:rsidR="004E18E3" w:rsidRPr="004B5D61">
        <w:rPr>
          <w:rFonts w:ascii="Times New Roman" w:hAnsi="Times New Roman" w:cs="Times New Roman"/>
          <w:sz w:val="24"/>
          <w:szCs w:val="24"/>
        </w:rPr>
        <w:t>PeopleSoft displays these as separate courses (since they are separate courses with separate credits, separate audit procedures, and often the first course as a prereq for the second). For consistency</w:t>
      </w:r>
      <w:r w:rsidR="008E1FBD" w:rsidRPr="004B5D61">
        <w:rPr>
          <w:rFonts w:ascii="Times New Roman" w:hAnsi="Times New Roman" w:cs="Times New Roman"/>
          <w:sz w:val="24"/>
          <w:szCs w:val="24"/>
        </w:rPr>
        <w:t xml:space="preserve"> (and since more students use PeopleSoft than the catalog to look at course descriptions)</w:t>
      </w:r>
      <w:r w:rsidR="004E18E3" w:rsidRPr="004B5D61">
        <w:rPr>
          <w:rFonts w:ascii="Times New Roman" w:hAnsi="Times New Roman" w:cs="Times New Roman"/>
          <w:sz w:val="24"/>
          <w:szCs w:val="24"/>
        </w:rPr>
        <w:t xml:space="preserve">, the new catalog now displays these courses in the same way as PeopleSoft. This means that many of these courses now have slightly wonky course descriptions. All CLAS C&amp;C representatives with oversight over affected courses have been notified of this change and invited to make course description revisions as needed. </w:t>
      </w:r>
    </w:p>
    <w:p w:rsidR="008E1FBD" w:rsidRPr="004B5D61" w:rsidRDefault="008E1FBD" w:rsidP="00414B3A">
      <w:pPr>
        <w:spacing w:after="0" w:line="240" w:lineRule="auto"/>
        <w:rPr>
          <w:rFonts w:ascii="Times New Roman" w:hAnsi="Times New Roman" w:cs="Times New Roman"/>
          <w:sz w:val="24"/>
          <w:szCs w:val="24"/>
        </w:rPr>
      </w:pPr>
    </w:p>
    <w:p w:rsidR="000919C4" w:rsidRPr="004B5D61" w:rsidRDefault="000919C4" w:rsidP="00414B3A">
      <w:pPr>
        <w:spacing w:after="0" w:line="240" w:lineRule="auto"/>
        <w:rPr>
          <w:rFonts w:ascii="Times New Roman" w:hAnsi="Times New Roman" w:cs="Times New Roman"/>
          <w:sz w:val="24"/>
          <w:szCs w:val="24"/>
        </w:rPr>
      </w:pPr>
      <w:r w:rsidRPr="004B5D61">
        <w:rPr>
          <w:rFonts w:ascii="Times New Roman" w:hAnsi="Times New Roman" w:cs="Times New Roman"/>
          <w:b/>
          <w:sz w:val="24"/>
          <w:szCs w:val="24"/>
        </w:rPr>
        <w:t>Suggested Guests for CLAS C&amp;C Meetings</w:t>
      </w:r>
    </w:p>
    <w:p w:rsidR="000919C4" w:rsidRPr="004B5D61" w:rsidRDefault="000919C4" w:rsidP="00414B3A">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 xml:space="preserve">In 2019-20, we had several guests visit CLAS C&amp;C meetings to discuss topics related to curriculum: </w:t>
      </w:r>
    </w:p>
    <w:p w:rsidR="000919C4" w:rsidRPr="004B5D61" w:rsidRDefault="000919C4" w:rsidP="000919C4">
      <w:pPr>
        <w:pStyle w:val="ListParagraph"/>
        <w:numPr>
          <w:ilvl w:val="0"/>
          <w:numId w:val="5"/>
        </w:num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Hedley Freake and Jennifer Lease Butts (Senate Scholastic Standards Experiential and Research Course Proposal)</w:t>
      </w:r>
    </w:p>
    <w:p w:rsidR="000919C4" w:rsidRPr="004B5D61" w:rsidRDefault="000919C4" w:rsidP="000919C4">
      <w:pPr>
        <w:pStyle w:val="ListParagraph"/>
        <w:numPr>
          <w:ilvl w:val="0"/>
          <w:numId w:val="5"/>
        </w:num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Veronica Makowsky (Double Majors Policy)</w:t>
      </w:r>
    </w:p>
    <w:p w:rsidR="000919C4" w:rsidRPr="004B5D61" w:rsidRDefault="00E77447" w:rsidP="000919C4">
      <w:pPr>
        <w:pStyle w:val="ListParagraph"/>
        <w:numPr>
          <w:ilvl w:val="0"/>
          <w:numId w:val="5"/>
        </w:num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Greg Bouquot and Erin Mason (Registrar’s Office)</w:t>
      </w:r>
    </w:p>
    <w:p w:rsidR="00AD3163" w:rsidRPr="004B5D61" w:rsidRDefault="00AD3163" w:rsidP="000919C4">
      <w:pPr>
        <w:pStyle w:val="ListParagraph"/>
        <w:numPr>
          <w:ilvl w:val="0"/>
          <w:numId w:val="5"/>
        </w:num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Robin Coté (Big Data)</w:t>
      </w:r>
    </w:p>
    <w:p w:rsidR="00AD3163" w:rsidRPr="004B5D61" w:rsidRDefault="00AD3163" w:rsidP="00AD3163">
      <w:pPr>
        <w:pStyle w:val="ListParagraph"/>
        <w:numPr>
          <w:ilvl w:val="0"/>
          <w:numId w:val="5"/>
        </w:num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Members of the Delta Gen Ed Taskforce (Gen Ed Curriculum Reform)</w:t>
      </w:r>
    </w:p>
    <w:p w:rsidR="00AD3163" w:rsidRPr="004B5D61" w:rsidRDefault="00AD3163" w:rsidP="00AD3163">
      <w:pPr>
        <w:spacing w:after="0" w:line="240" w:lineRule="auto"/>
        <w:rPr>
          <w:rFonts w:ascii="Times New Roman" w:hAnsi="Times New Roman" w:cs="Times New Roman"/>
          <w:sz w:val="24"/>
          <w:szCs w:val="24"/>
        </w:rPr>
      </w:pPr>
    </w:p>
    <w:p w:rsidR="00AD3163" w:rsidRPr="004B5D61" w:rsidRDefault="00AD3163" w:rsidP="00AD3163">
      <w:pPr>
        <w:spacing w:after="0" w:line="240" w:lineRule="auto"/>
        <w:rPr>
          <w:rFonts w:ascii="Times New Roman" w:hAnsi="Times New Roman" w:cs="Times New Roman"/>
          <w:sz w:val="24"/>
          <w:szCs w:val="24"/>
        </w:rPr>
      </w:pPr>
      <w:r w:rsidRPr="004B5D61">
        <w:rPr>
          <w:rFonts w:ascii="Times New Roman" w:hAnsi="Times New Roman" w:cs="Times New Roman"/>
          <w:sz w:val="24"/>
          <w:szCs w:val="24"/>
        </w:rPr>
        <w:t>Let’s discuss who we’d like to see at our meetings this year.</w:t>
      </w:r>
    </w:p>
    <w:sectPr w:rsidR="00AD3163" w:rsidRPr="004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35"/>
    <w:multiLevelType w:val="hybridMultilevel"/>
    <w:tmpl w:val="BF0A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353"/>
    <w:multiLevelType w:val="hybridMultilevel"/>
    <w:tmpl w:val="E646C9C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84384F"/>
    <w:multiLevelType w:val="hybridMultilevel"/>
    <w:tmpl w:val="5080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82538"/>
    <w:multiLevelType w:val="hybridMultilevel"/>
    <w:tmpl w:val="06A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53D59"/>
    <w:multiLevelType w:val="hybridMultilevel"/>
    <w:tmpl w:val="77708F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70"/>
    <w:rsid w:val="0002364D"/>
    <w:rsid w:val="00071C3F"/>
    <w:rsid w:val="00073211"/>
    <w:rsid w:val="00075BDC"/>
    <w:rsid w:val="000919C4"/>
    <w:rsid w:val="000D47BE"/>
    <w:rsid w:val="00131FC4"/>
    <w:rsid w:val="001900F3"/>
    <w:rsid w:val="001D6365"/>
    <w:rsid w:val="00210C41"/>
    <w:rsid w:val="002A531E"/>
    <w:rsid w:val="00317C40"/>
    <w:rsid w:val="00330786"/>
    <w:rsid w:val="00377721"/>
    <w:rsid w:val="00414B3A"/>
    <w:rsid w:val="004425F5"/>
    <w:rsid w:val="004549D2"/>
    <w:rsid w:val="00457D46"/>
    <w:rsid w:val="004A3AD7"/>
    <w:rsid w:val="004B5D61"/>
    <w:rsid w:val="004D5D1E"/>
    <w:rsid w:val="004E18E3"/>
    <w:rsid w:val="004E2627"/>
    <w:rsid w:val="00512B7E"/>
    <w:rsid w:val="005629D4"/>
    <w:rsid w:val="006E1B00"/>
    <w:rsid w:val="00724FA6"/>
    <w:rsid w:val="00895BE1"/>
    <w:rsid w:val="008E1FBD"/>
    <w:rsid w:val="008F6E06"/>
    <w:rsid w:val="00980691"/>
    <w:rsid w:val="009879A7"/>
    <w:rsid w:val="009B51BE"/>
    <w:rsid w:val="009E3F9A"/>
    <w:rsid w:val="009F2418"/>
    <w:rsid w:val="00A458BD"/>
    <w:rsid w:val="00A9617F"/>
    <w:rsid w:val="00AA7FBA"/>
    <w:rsid w:val="00AD3163"/>
    <w:rsid w:val="00B341E7"/>
    <w:rsid w:val="00B956F9"/>
    <w:rsid w:val="00BA2010"/>
    <w:rsid w:val="00BB798B"/>
    <w:rsid w:val="00BC0104"/>
    <w:rsid w:val="00C827B5"/>
    <w:rsid w:val="00CE3A4C"/>
    <w:rsid w:val="00D55B5A"/>
    <w:rsid w:val="00D94657"/>
    <w:rsid w:val="00DC6C4D"/>
    <w:rsid w:val="00DD3790"/>
    <w:rsid w:val="00E77447"/>
    <w:rsid w:val="00EB3170"/>
    <w:rsid w:val="00ED2FF0"/>
    <w:rsid w:val="00F674D1"/>
    <w:rsid w:val="00FA57A8"/>
    <w:rsid w:val="00FB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F02A"/>
  <w15:chartTrackingRefBased/>
  <w15:docId w15:val="{24994203-8AE2-43A0-A356-B610794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2019-08-24T20:50:00Z</dcterms:created>
  <dcterms:modified xsi:type="dcterms:W3CDTF">2019-08-24T20:51:00Z</dcterms:modified>
</cp:coreProperties>
</file>