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1B49C165" w:rsidRDefault="3DDB018C" w:rsidP="1B49C165">
      <w:pPr>
        <w:spacing w:line="240" w:lineRule="auto"/>
        <w:jc w:val="center"/>
      </w:pPr>
      <w:r w:rsidRPr="3DDB018C">
        <w:rPr>
          <w:b/>
          <w:bCs/>
        </w:rPr>
        <w:t xml:space="preserve">Double Majors </w:t>
      </w:r>
      <w:r w:rsidR="00947C29" w:rsidRPr="3DDB018C">
        <w:rPr>
          <w:b/>
          <w:bCs/>
        </w:rPr>
        <w:t>across</w:t>
      </w:r>
      <w:r w:rsidRPr="3DDB018C">
        <w:rPr>
          <w:b/>
          <w:bCs/>
        </w:rPr>
        <w:t xml:space="preserve"> Colleges </w:t>
      </w:r>
    </w:p>
    <w:p w:rsidR="1B49C165" w:rsidRDefault="3DDB018C" w:rsidP="1B49C165">
      <w:pPr>
        <w:spacing w:line="240" w:lineRule="auto"/>
        <w:jc w:val="center"/>
      </w:pPr>
      <w:r w:rsidRPr="3DDB018C">
        <w:rPr>
          <w:b/>
          <w:bCs/>
        </w:rPr>
        <w:t xml:space="preserve">Possible Impact on CLAS  </w:t>
      </w:r>
    </w:p>
    <w:p w:rsidR="00F30BBE" w:rsidRDefault="2E5791DE" w:rsidP="1B49C165">
      <w:r>
        <w:t>Under current university requirements, a student can only earn a dual deg</w:t>
      </w:r>
      <w:r w:rsidR="004211EA">
        <w:t>ree across colleges.  T</w:t>
      </w:r>
      <w:r>
        <w:t>o do so, a student mu</w:t>
      </w:r>
      <w:r w:rsidR="004211EA">
        <w:t xml:space="preserve">st meet all requirements for </w:t>
      </w:r>
      <w:r>
        <w:t>each degree</w:t>
      </w:r>
      <w:r w:rsidR="00090D9E">
        <w:t>’s school/college</w:t>
      </w:r>
      <w:r>
        <w:t xml:space="preserve">.  </w:t>
      </w:r>
      <w:r w:rsidR="004211EA">
        <w:t>The</w:t>
      </w:r>
      <w:r>
        <w:t xml:space="preserve"> two degrees also require at least 30 credits more than the degree </w:t>
      </w:r>
      <w:r w:rsidR="00090D9E">
        <w:t>with the highest minimum credit requirement</w:t>
      </w:r>
      <w:r>
        <w:t xml:space="preserve">.  </w:t>
      </w:r>
      <w:r w:rsidR="00B5796D">
        <w:t>The minimum total of credit</w:t>
      </w:r>
      <w:r w:rsidR="00090D9E">
        <w:t>s</w:t>
      </w:r>
      <w:r w:rsidR="00B5796D">
        <w:t xml:space="preserve"> earn</w:t>
      </w:r>
      <w:r w:rsidR="00090D9E">
        <w:t>ed</w:t>
      </w:r>
      <w:r w:rsidR="00B5796D">
        <w:t xml:space="preserve"> must be 150.  </w:t>
      </w:r>
    </w:p>
    <w:p w:rsidR="00F30BBE" w:rsidRDefault="004211EA" w:rsidP="1B49C165">
      <w:r>
        <w:t>Under the new Senate Resolution</w:t>
      </w:r>
      <w:r w:rsidR="2E5791DE">
        <w:t xml:space="preserve">, students </w:t>
      </w:r>
      <w:r w:rsidR="00B5796D">
        <w:t xml:space="preserve">will have the option </w:t>
      </w:r>
      <w:r w:rsidR="2E5791DE">
        <w:t xml:space="preserve">to complete a primary major </w:t>
      </w:r>
      <w:r w:rsidR="00B5796D">
        <w:t xml:space="preserve">from one school and a second from another.  That is, students may opt to declare a primary major </w:t>
      </w:r>
      <w:r w:rsidR="2E5791DE">
        <w:t>at another school while completing a second major in CLAS</w:t>
      </w:r>
      <w:r w:rsidR="00B5796D">
        <w:t xml:space="preserve"> or vice versa</w:t>
      </w:r>
      <w:r w:rsidR="2E5791DE">
        <w:t xml:space="preserve">.  </w:t>
      </w:r>
    </w:p>
    <w:p w:rsidR="00145581" w:rsidRDefault="004211EA" w:rsidP="1B49C165">
      <w:r>
        <w:t>This prospect</w:t>
      </w:r>
      <w:r w:rsidR="00145581">
        <w:t xml:space="preserve"> will certainly require</w:t>
      </w:r>
      <w:r w:rsidR="3DDB018C">
        <w:t xml:space="preserve"> changes at the university level (e.g., registrar processes, revisions/re-wording of by-laws)</w:t>
      </w:r>
      <w:r w:rsidR="00C53633">
        <w:t xml:space="preserve"> before implementation</w:t>
      </w:r>
      <w:r w:rsidR="00145581">
        <w:t xml:space="preserve">.  </w:t>
      </w:r>
      <w:r w:rsidR="3DDB018C">
        <w:t>It will also impact CLAS curriculum, enrollment</w:t>
      </w:r>
      <w:r w:rsidR="000828A2">
        <w:t>, degree conferrals</w:t>
      </w:r>
      <w:r w:rsidR="3DDB018C">
        <w:t xml:space="preserve"> and </w:t>
      </w:r>
      <w:r w:rsidR="000828A2">
        <w:t xml:space="preserve">existing </w:t>
      </w:r>
      <w:r w:rsidR="3DDB018C">
        <w:t xml:space="preserve">governing policies.  </w:t>
      </w:r>
    </w:p>
    <w:p w:rsidR="00C53633" w:rsidRDefault="00C53633" w:rsidP="1B49C165">
      <w:r>
        <w:t xml:space="preserve">Therefore, the CLAS CC&amp;C committee needs to </w:t>
      </w:r>
      <w:r w:rsidR="00145581">
        <w:t xml:space="preserve">anticipate, </w:t>
      </w:r>
      <w:r>
        <w:t>discuss and approve needed curricula</w:t>
      </w:r>
      <w:r w:rsidR="00090D9E">
        <w:t>r</w:t>
      </w:r>
      <w:r>
        <w:t xml:space="preserve"> changes pr</w:t>
      </w:r>
      <w:r w:rsidR="00B5796D">
        <w:t>ior to the effective date of this</w:t>
      </w:r>
      <w:r>
        <w:t xml:space="preserve"> senate resolution.  </w:t>
      </w:r>
    </w:p>
    <w:p w:rsidR="00F30BBE" w:rsidRDefault="3DDB018C" w:rsidP="1B49C165">
      <w:r>
        <w:t>Bel</w:t>
      </w:r>
      <w:r w:rsidR="001C319D">
        <w:t xml:space="preserve">ow are areas where CLAS will specifically be </w:t>
      </w:r>
      <w:r>
        <w:t xml:space="preserve">impacted by this new policy.  </w:t>
      </w:r>
    </w:p>
    <w:p w:rsidR="00F30BBE" w:rsidRDefault="3DDB018C" w:rsidP="1B49C165">
      <w:r w:rsidRPr="3DDB018C">
        <w:rPr>
          <w:b/>
          <w:bCs/>
        </w:rPr>
        <w:t xml:space="preserve">Curriculum </w:t>
      </w:r>
    </w:p>
    <w:p w:rsidR="00C53633" w:rsidRDefault="3DDB018C" w:rsidP="1B49C165">
      <w:pPr>
        <w:pStyle w:val="ListParagraph"/>
        <w:numPr>
          <w:ilvl w:val="0"/>
          <w:numId w:val="3"/>
        </w:numPr>
      </w:pPr>
      <w:r>
        <w:t xml:space="preserve">A student with a second major in CLAS may graduate without all CLAS general education requirements if less general education is required in the primary School/College (e.g. ENGR).  </w:t>
      </w:r>
      <w:r w:rsidR="00C53633">
        <w:t xml:space="preserve">In CLAS, there is an expectation of a broad liberal arts education (five Content Areas I courses – A through E), language through the intermediate level of language, and a third Q course.  </w:t>
      </w:r>
    </w:p>
    <w:p w:rsidR="00C53633" w:rsidRDefault="00C53633" w:rsidP="00C53633">
      <w:pPr>
        <w:pStyle w:val="ListParagraph"/>
      </w:pPr>
    </w:p>
    <w:p w:rsidR="00AE23C1" w:rsidRDefault="3DDB018C" w:rsidP="00B336B3">
      <w:pPr>
        <w:pStyle w:val="ListParagraph"/>
        <w:numPr>
          <w:ilvl w:val="0"/>
          <w:numId w:val="3"/>
        </w:numPr>
      </w:pPr>
      <w:r>
        <w:t xml:space="preserve">Students who </w:t>
      </w:r>
      <w:r w:rsidR="00B5796D">
        <w:t xml:space="preserve">elect to </w:t>
      </w:r>
      <w:r>
        <w:t>earn BS degree</w:t>
      </w:r>
      <w:r w:rsidR="004211EA">
        <w:t>s</w:t>
      </w:r>
      <w:r>
        <w:t xml:space="preserve"> in CLAS </w:t>
      </w:r>
      <w:r w:rsidR="00B5796D">
        <w:t xml:space="preserve">as second majors </w:t>
      </w:r>
      <w:r>
        <w:t>may n</w:t>
      </w:r>
      <w:r w:rsidR="004211EA">
        <w:t xml:space="preserve">ot be expected to meet our current BS </w:t>
      </w:r>
      <w:r>
        <w:t>requirement</w:t>
      </w:r>
      <w:r w:rsidR="004211EA">
        <w:t>s</w:t>
      </w:r>
      <w:r>
        <w:t xml:space="preserve"> without significant updates to </w:t>
      </w:r>
      <w:r w:rsidR="004211EA">
        <w:t>CLAS major requirements</w:t>
      </w:r>
      <w:r w:rsidR="00C53633">
        <w:t xml:space="preserve">.   </w:t>
      </w:r>
    </w:p>
    <w:p w:rsidR="00AE23C1" w:rsidRDefault="00AE23C1" w:rsidP="00AE23C1">
      <w:pPr>
        <w:pStyle w:val="ListParagraph"/>
      </w:pPr>
    </w:p>
    <w:p w:rsidR="00B336B3" w:rsidRDefault="00AE23C1" w:rsidP="00AE23C1">
      <w:pPr>
        <w:pStyle w:val="ListParagraph"/>
      </w:pPr>
      <w:r>
        <w:t>Several e</w:t>
      </w:r>
      <w:r w:rsidR="3DDB018C">
        <w:t xml:space="preserve">xamples </w:t>
      </w:r>
      <w:r w:rsidR="00C53633">
        <w:t xml:space="preserve">are provided </w:t>
      </w:r>
      <w:r w:rsidR="3DDB018C">
        <w:t>be</w:t>
      </w:r>
      <w:r w:rsidR="00C53633">
        <w:t xml:space="preserve">low to </w:t>
      </w:r>
      <w:r w:rsidR="00B63DA4">
        <w:t xml:space="preserve">better </w:t>
      </w:r>
      <w:r w:rsidR="00C53633">
        <w:t>illustrate</w:t>
      </w:r>
      <w:r w:rsidR="3DDB018C">
        <w:t xml:space="preserve"> why these curriculum changes will be necessary.  </w:t>
      </w:r>
    </w:p>
    <w:p w:rsidR="00B336B3" w:rsidRDefault="3DDB018C" w:rsidP="3DDB018C">
      <w:pPr>
        <w:pStyle w:val="ListParagraph"/>
        <w:numPr>
          <w:ilvl w:val="1"/>
          <w:numId w:val="3"/>
        </w:numPr>
      </w:pPr>
      <w:r>
        <w:t xml:space="preserve">If the primary degree program is a BS degree at another school (e.g., Business), and </w:t>
      </w:r>
      <w:r w:rsidR="004211EA">
        <w:t>the second major is a BS major in CLAS</w:t>
      </w:r>
      <w:r>
        <w:t xml:space="preserve">, the student could leave the University with a BS degree </w:t>
      </w:r>
      <w:r w:rsidR="00B5796D">
        <w:t xml:space="preserve">in Marketing </w:t>
      </w:r>
      <w:r w:rsidR="00E04563">
        <w:t xml:space="preserve">and Biological Sciences </w:t>
      </w:r>
      <w:r>
        <w:t>without completing the CLAS required BS curriculum</w:t>
      </w:r>
      <w:r w:rsidR="00B63DA4">
        <w:t xml:space="preserve"> (e.g., CHEM, BIOL, PHYS or MATH course sequences</w:t>
      </w:r>
      <w:r>
        <w:t xml:space="preserve">). </w:t>
      </w:r>
    </w:p>
    <w:p w:rsidR="00E13975" w:rsidRDefault="00E13975" w:rsidP="00E13975">
      <w:pPr>
        <w:pStyle w:val="ListParagraph"/>
        <w:ind w:left="1440"/>
      </w:pPr>
    </w:p>
    <w:p w:rsidR="00AE23C1" w:rsidRDefault="00B5796D" w:rsidP="00E13975">
      <w:pPr>
        <w:pStyle w:val="ListParagraph"/>
        <w:numPr>
          <w:ilvl w:val="1"/>
          <w:numId w:val="3"/>
        </w:numPr>
      </w:pPr>
      <w:r>
        <w:t xml:space="preserve">The past couple of years, </w:t>
      </w:r>
      <w:r w:rsidR="00E13975">
        <w:t>the Department of Economics has w</w:t>
      </w:r>
      <w:r>
        <w:t>orked to create a quantitative Economics curriculum</w:t>
      </w:r>
      <w:r w:rsidR="00E13975">
        <w:t xml:space="preserve"> that leads to a Bachelor of Science. Students are expected to take a particular major program of studies that provide students with a more quantitative undergraduate experience. </w:t>
      </w:r>
    </w:p>
    <w:p w:rsidR="00AE23C1" w:rsidRDefault="00AE23C1" w:rsidP="00AE23C1">
      <w:pPr>
        <w:pStyle w:val="ListParagraph"/>
      </w:pPr>
    </w:p>
    <w:p w:rsidR="00E13975" w:rsidRDefault="00E13975" w:rsidP="00AE23C1">
      <w:pPr>
        <w:pStyle w:val="ListParagraph"/>
        <w:ind w:left="1440"/>
      </w:pPr>
      <w:r>
        <w:t xml:space="preserve">By allowing double </w:t>
      </w:r>
      <w:r w:rsidR="00AE23C1">
        <w:t>majors across colleges, student</w:t>
      </w:r>
      <w:r>
        <w:t>s whose pr</w:t>
      </w:r>
      <w:r w:rsidR="00AE23C1">
        <w:t xml:space="preserve">imary major is in CAHNR or Business </w:t>
      </w:r>
      <w:r>
        <w:t xml:space="preserve">could earn a Bachelor of Science </w:t>
      </w:r>
      <w:r w:rsidR="00E04563">
        <w:t xml:space="preserve">in Economics </w:t>
      </w:r>
      <w:r>
        <w:t xml:space="preserve">by </w:t>
      </w:r>
      <w:r w:rsidR="00AE23C1">
        <w:t>only taking courses</w:t>
      </w:r>
      <w:r w:rsidR="00E04563">
        <w:t xml:space="preserve"> </w:t>
      </w:r>
      <w:r>
        <w:t>de</w:t>
      </w:r>
      <w:r w:rsidR="00AE23C1">
        <w:t xml:space="preserve">signed for students </w:t>
      </w:r>
      <w:r w:rsidR="00E04563">
        <w:t xml:space="preserve">pursuing a </w:t>
      </w:r>
      <w:r w:rsidR="00AE23C1">
        <w:t xml:space="preserve">BA </w:t>
      </w:r>
      <w:r w:rsidR="00E04563">
        <w:t>in Economics</w:t>
      </w:r>
      <w:r>
        <w:t>. There would not be a way to differentiate which st</w:t>
      </w:r>
      <w:r w:rsidR="00AE23C1">
        <w:t>udents followed the BS Economics curriculum</w:t>
      </w:r>
      <w:r>
        <w:t xml:space="preserve"> program approved for CLAS </w:t>
      </w:r>
      <w:r>
        <w:lastRenderedPageBreak/>
        <w:t xml:space="preserve">students, and which students by default </w:t>
      </w:r>
      <w:r w:rsidR="00AE23C1">
        <w:t>earned a BS in Economics as a second major</w:t>
      </w:r>
      <w:r>
        <w:t xml:space="preserve"> from another college.</w:t>
      </w:r>
    </w:p>
    <w:p w:rsidR="00E04563" w:rsidRDefault="00E04563" w:rsidP="00AE23C1">
      <w:pPr>
        <w:pStyle w:val="ListParagraph"/>
        <w:ind w:left="1440"/>
      </w:pPr>
    </w:p>
    <w:p w:rsidR="00E04563" w:rsidRDefault="00E04563" w:rsidP="005C0D20">
      <w:pPr>
        <w:pStyle w:val="ListParagraph"/>
        <w:spacing w:after="0" w:line="240" w:lineRule="auto"/>
        <w:ind w:left="1440"/>
      </w:pPr>
      <w:r>
        <w:t>A similar situation could happen across all of our BS programs such as Chemistry, Physics, Mathematics related majors, Actuarial Sciences, and Psychological Sciences etc.</w:t>
      </w:r>
    </w:p>
    <w:p w:rsidR="00AE23C1" w:rsidRDefault="00AE23C1" w:rsidP="00E04563">
      <w:pPr>
        <w:pStyle w:val="ListParagraph"/>
        <w:spacing w:after="0" w:line="240" w:lineRule="auto"/>
        <w:ind w:left="1440"/>
      </w:pPr>
    </w:p>
    <w:p w:rsidR="00E13975" w:rsidRDefault="3DDB018C" w:rsidP="005C0D20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Another example, CAHNR </w:t>
      </w:r>
      <w:r w:rsidR="00E04563">
        <w:t xml:space="preserve">only </w:t>
      </w:r>
      <w:r w:rsidR="005C0D20">
        <w:t>confers</w:t>
      </w:r>
      <w:r>
        <w:t xml:space="preserve"> BS degrees. A student could leave the University with a BS in Resource Economics and a second </w:t>
      </w:r>
      <w:r w:rsidR="00145581">
        <w:t>major in PNB without the required</w:t>
      </w:r>
      <w:r w:rsidR="004211EA">
        <w:t xml:space="preserve"> </w:t>
      </w:r>
      <w:r w:rsidR="00145581">
        <w:t xml:space="preserve">course </w:t>
      </w:r>
      <w:r w:rsidR="004211EA">
        <w:t>sequence</w:t>
      </w:r>
      <w:r w:rsidR="00145581">
        <w:t>s</w:t>
      </w:r>
      <w:r w:rsidR="004211EA">
        <w:t xml:space="preserve"> in Mathematics, Chemistry, and Physics.</w:t>
      </w:r>
      <w:r w:rsidR="00E04563">
        <w:t xml:space="preserve">  </w:t>
      </w:r>
      <w:r w:rsidR="001C18BC">
        <w:t xml:space="preserve">Similarly, </w:t>
      </w:r>
      <w:r w:rsidR="00E13975">
        <w:t xml:space="preserve">a student in Chemistry could earn a BS in Chemistry by only taking 28 credits in Chemistry (35 is required for BS students in CLAS) and never taking a course in Biology. </w:t>
      </w:r>
    </w:p>
    <w:p w:rsidR="00E13975" w:rsidRDefault="00E13975" w:rsidP="00E13975">
      <w:pPr>
        <w:pStyle w:val="ListParagraph"/>
        <w:spacing w:after="0"/>
        <w:ind w:left="1440"/>
      </w:pPr>
    </w:p>
    <w:p w:rsidR="00E13975" w:rsidRDefault="00E13975" w:rsidP="00E13975">
      <w:pPr>
        <w:pStyle w:val="ListParagraph"/>
        <w:numPr>
          <w:ilvl w:val="1"/>
          <w:numId w:val="3"/>
        </w:numPr>
        <w:spacing w:after="0"/>
      </w:pPr>
      <w:r>
        <w:t xml:space="preserve">Students may </w:t>
      </w:r>
      <w:r w:rsidR="001C18BC">
        <w:t xml:space="preserve">also </w:t>
      </w:r>
      <w:r>
        <w:t>elect to double major as a mechanism to evade the depth and breadth attributed to a Liberal Arts education (i.e., five CA -1 classes, an additional Q class and language through the intermediate level) and potentially leave the instituti</w:t>
      </w:r>
      <w:r w:rsidR="005C0D20">
        <w:t>on with a BS degree without these key courses</w:t>
      </w:r>
      <w:r>
        <w:t xml:space="preserve">. </w:t>
      </w:r>
    </w:p>
    <w:p w:rsidR="00E13975" w:rsidRDefault="00E13975" w:rsidP="00E13975">
      <w:pPr>
        <w:pStyle w:val="ListParagraph"/>
      </w:pPr>
    </w:p>
    <w:p w:rsidR="00E13975" w:rsidRDefault="00E13975" w:rsidP="00E13975">
      <w:pPr>
        <w:pStyle w:val="ListParagraph"/>
        <w:spacing w:after="0"/>
        <w:ind w:left="1440"/>
      </w:pPr>
      <w:r>
        <w:t xml:space="preserve">For </w:t>
      </w:r>
      <w:r w:rsidR="005C0D20">
        <w:t>example, it would become</w:t>
      </w:r>
      <w:r>
        <w:t xml:space="preserve"> more appealing for a student to seek a primary major in Art History with a second major in American Studies (or English or Journalism or AFRA - or any major in CLAS)</w:t>
      </w:r>
      <w:r w:rsidR="005C0D20">
        <w:t xml:space="preserve"> to either </w:t>
      </w:r>
      <w:r>
        <w:t>avoid the completion of</w:t>
      </w:r>
      <w:r w:rsidR="001C18BC">
        <w:t xml:space="preserve"> </w:t>
      </w:r>
      <w:r>
        <w:t xml:space="preserve">additional </w:t>
      </w:r>
      <w:r w:rsidR="001C18BC">
        <w:t xml:space="preserve">CLAS </w:t>
      </w:r>
      <w:r w:rsidR="005C0D20">
        <w:t xml:space="preserve">requirement or benefit from the perceived marketability of a double major versus a single major.  </w:t>
      </w:r>
      <w:r>
        <w:t xml:space="preserve"> </w:t>
      </w:r>
    </w:p>
    <w:p w:rsidR="00E13975" w:rsidRDefault="00E13975" w:rsidP="00E13975">
      <w:pPr>
        <w:pStyle w:val="ListParagraph"/>
        <w:spacing w:after="0"/>
        <w:ind w:left="1440"/>
      </w:pPr>
    </w:p>
    <w:p w:rsidR="00E13975" w:rsidRDefault="005C0D20" w:rsidP="00E04563">
      <w:pPr>
        <w:pStyle w:val="ListParagraph"/>
        <w:spacing w:after="0" w:line="240" w:lineRule="auto"/>
        <w:ind w:left="1440"/>
      </w:pPr>
      <w:r>
        <w:t>That is, s</w:t>
      </w:r>
      <w:r w:rsidR="00E13975">
        <w:t>tudents who e</w:t>
      </w:r>
      <w:r w:rsidR="001C18BC">
        <w:t>lect to double major</w:t>
      </w:r>
      <w:r w:rsidR="00E13975">
        <w:t xml:space="preserve"> would not have to take the additional Q, three courses in CA1 and two semesters of language. In total, these are 6 classes that a student could be taking </w:t>
      </w:r>
      <w:r w:rsidR="001C18BC">
        <w:t xml:space="preserve">but could </w:t>
      </w:r>
      <w:r w:rsidR="00E13975">
        <w:t xml:space="preserve">instead </w:t>
      </w:r>
      <w:r w:rsidR="001C18BC">
        <w:t xml:space="preserve">elect </w:t>
      </w:r>
      <w:r w:rsidR="00E13975">
        <w:t xml:space="preserve">to meet the requirements of another major. As a result, students who complete through the School of Fine Arts (or any other school) would </w:t>
      </w:r>
      <w:r w:rsidR="00EB352C">
        <w:t>essentially fulfill fewer</w:t>
      </w:r>
      <w:r w:rsidR="001C18BC">
        <w:t xml:space="preserve"> required courses </w:t>
      </w:r>
      <w:r w:rsidR="00EB352C">
        <w:t>than</w:t>
      </w:r>
      <w:r w:rsidR="00E13975">
        <w:t xml:space="preserve"> other CLAS </w:t>
      </w:r>
      <w:proofErr w:type="gramStart"/>
      <w:r w:rsidR="00E13975">
        <w:t>students</w:t>
      </w:r>
      <w:proofErr w:type="gramEnd"/>
      <w:r w:rsidR="00E13975">
        <w:t xml:space="preserve">.  </w:t>
      </w:r>
    </w:p>
    <w:p w:rsidR="00145581" w:rsidRDefault="00145581" w:rsidP="00E04563">
      <w:pPr>
        <w:spacing w:after="0" w:line="240" w:lineRule="auto"/>
      </w:pPr>
    </w:p>
    <w:p w:rsidR="00B336B3" w:rsidRDefault="002067EE" w:rsidP="00E04563">
      <w:pPr>
        <w:pStyle w:val="ListParagraph"/>
        <w:numPr>
          <w:ilvl w:val="0"/>
          <w:numId w:val="3"/>
        </w:numPr>
        <w:spacing w:after="0" w:line="240" w:lineRule="auto"/>
      </w:pPr>
      <w:r>
        <w:t>Without changes to existing curricul</w:t>
      </w:r>
      <w:r w:rsidR="00145581">
        <w:t>um</w:t>
      </w:r>
      <w:r>
        <w:t xml:space="preserve"> and governing policies, many of the current CLAS </w:t>
      </w:r>
      <w:r w:rsidR="00947C29">
        <w:t>academic expectations may no longer hold if the primary ma</w:t>
      </w:r>
      <w:r w:rsidR="00145581">
        <w:t xml:space="preserve">jor resides in another school. </w:t>
      </w:r>
    </w:p>
    <w:p w:rsidR="00B5796D" w:rsidRDefault="00B5796D" w:rsidP="00E04563">
      <w:pPr>
        <w:pStyle w:val="ListParagraph"/>
        <w:spacing w:after="0" w:line="240" w:lineRule="auto"/>
      </w:pPr>
    </w:p>
    <w:p w:rsidR="00AE23C1" w:rsidRDefault="001C18BC" w:rsidP="00E04563">
      <w:pPr>
        <w:pStyle w:val="ListParagraph"/>
        <w:numPr>
          <w:ilvl w:val="0"/>
          <w:numId w:val="3"/>
        </w:numPr>
        <w:spacing w:after="0" w:line="240" w:lineRule="auto"/>
      </w:pPr>
      <w:r>
        <w:t>T</w:t>
      </w:r>
      <w:r w:rsidR="00AE23C1">
        <w:t>he current proposal</w:t>
      </w:r>
      <w:r w:rsidR="00B5796D">
        <w:t xml:space="preserve"> will</w:t>
      </w:r>
      <w:r>
        <w:t xml:space="preserve"> likely create</w:t>
      </w:r>
      <w:r w:rsidR="00B5796D">
        <w:t xml:space="preserve"> a “turf-war” among schools and colleges as each will prefer to have students who opt for the double major designate the</w:t>
      </w:r>
      <w:r>
        <w:t>ir</w:t>
      </w:r>
      <w:r w:rsidR="00B5796D">
        <w:t xml:space="preserve"> particular school/college academic plan (major) as the primary major.  </w:t>
      </w:r>
    </w:p>
    <w:p w:rsidR="00145581" w:rsidRDefault="00145581" w:rsidP="00145581">
      <w:pPr>
        <w:pStyle w:val="ListParagraph"/>
      </w:pPr>
    </w:p>
    <w:p w:rsidR="001C319D" w:rsidRDefault="3DDB018C" w:rsidP="001C319D">
      <w:pPr>
        <w:pStyle w:val="ListParagraph"/>
        <w:numPr>
          <w:ilvl w:val="0"/>
          <w:numId w:val="3"/>
        </w:numPr>
        <w:spacing w:after="0"/>
      </w:pPr>
      <w:r>
        <w:t>The School of Business does not allow double majors. It is unc</w:t>
      </w:r>
      <w:r w:rsidR="00B63DA4">
        <w:t>ertain how the Senate Resolution will impact their academic plans</w:t>
      </w:r>
      <w:r>
        <w:t xml:space="preserve">. </w:t>
      </w:r>
    </w:p>
    <w:p w:rsidR="001C319D" w:rsidRDefault="001C319D" w:rsidP="001C319D">
      <w:pPr>
        <w:spacing w:after="0"/>
      </w:pPr>
    </w:p>
    <w:p w:rsidR="00B336B3" w:rsidRDefault="3DDB018C" w:rsidP="001C319D">
      <w:pPr>
        <w:pStyle w:val="ListParagraph"/>
        <w:numPr>
          <w:ilvl w:val="0"/>
          <w:numId w:val="3"/>
        </w:numPr>
        <w:spacing w:after="0"/>
      </w:pPr>
      <w:r>
        <w:t xml:space="preserve">Students in programs such as HRTS </w:t>
      </w:r>
      <w:r w:rsidR="002067EE">
        <w:t xml:space="preserve">or in other interdisciplinary programs </w:t>
      </w:r>
      <w:r>
        <w:t>may find it attractive to po</w:t>
      </w:r>
      <w:r w:rsidR="00947C29">
        <w:t>tentially earn a “double major” with</w:t>
      </w:r>
      <w:r>
        <w:t xml:space="preserve"> Business </w:t>
      </w:r>
      <w:r w:rsidR="00947C29">
        <w:t>or Engineering as a primary and Human Rights as</w:t>
      </w:r>
      <w:r>
        <w:t xml:space="preserve"> the second.  </w:t>
      </w:r>
      <w:r w:rsidR="00947C29">
        <w:t>This option will, however, have a negative impact on the HRTS</w:t>
      </w:r>
      <w:r>
        <w:t xml:space="preserve"> number of degree conferrals.   </w:t>
      </w:r>
    </w:p>
    <w:p w:rsidR="001C319D" w:rsidRDefault="001C319D" w:rsidP="001C319D">
      <w:pPr>
        <w:spacing w:after="0"/>
      </w:pPr>
    </w:p>
    <w:p w:rsidR="00066BBA" w:rsidRDefault="00066BBA" w:rsidP="1B49C165">
      <w:pPr>
        <w:rPr>
          <w:b/>
          <w:bCs/>
        </w:rPr>
      </w:pPr>
    </w:p>
    <w:p w:rsidR="00066BBA" w:rsidRDefault="00066BBA" w:rsidP="1B49C165">
      <w:pPr>
        <w:rPr>
          <w:b/>
          <w:bCs/>
        </w:rPr>
      </w:pPr>
    </w:p>
    <w:p w:rsidR="1B49C165" w:rsidRDefault="3DDB018C" w:rsidP="1B49C165">
      <w:r w:rsidRPr="3DDB018C">
        <w:rPr>
          <w:b/>
          <w:bCs/>
        </w:rPr>
        <w:lastRenderedPageBreak/>
        <w:t>Policy</w:t>
      </w:r>
      <w:r w:rsidR="000828A2">
        <w:rPr>
          <w:b/>
          <w:bCs/>
        </w:rPr>
        <w:t xml:space="preserve"> &amp; Curriculum Exceptions</w:t>
      </w:r>
      <w:r w:rsidRPr="3DDB018C">
        <w:rPr>
          <w:b/>
          <w:bCs/>
        </w:rPr>
        <w:t xml:space="preserve"> </w:t>
      </w:r>
    </w:p>
    <w:p w:rsidR="1B49C165" w:rsidRDefault="3DDB018C" w:rsidP="3DDB018C">
      <w:pPr>
        <w:pStyle w:val="ListParagraph"/>
        <w:numPr>
          <w:ilvl w:val="0"/>
          <w:numId w:val="1"/>
        </w:numPr>
      </w:pPr>
      <w:r>
        <w:t xml:space="preserve">Policy exceptions such as </w:t>
      </w:r>
      <w:r w:rsidR="000828A2">
        <w:t xml:space="preserve">late withdrawals or dismissal decisions, and curriculum exceptions such graduation exceptions or substitutions will be impacted in many cases because they currently all </w:t>
      </w:r>
      <w:r>
        <w:t>fall under the purview of the primary major School/College</w:t>
      </w:r>
    </w:p>
    <w:p w:rsidR="1B49C165" w:rsidRDefault="000828A2" w:rsidP="3DDB018C">
      <w:pPr>
        <w:pStyle w:val="ListParagraph"/>
        <w:numPr>
          <w:ilvl w:val="1"/>
          <w:numId w:val="1"/>
        </w:numPr>
      </w:pPr>
      <w:r>
        <w:t>For example, c</w:t>
      </w:r>
      <w:r w:rsidR="3DDB018C">
        <w:t>urriculum decisions may be made by a student’s primary major Sc</w:t>
      </w:r>
      <w:r>
        <w:t>hool/College that may conflict</w:t>
      </w:r>
      <w:r w:rsidR="3DDB018C">
        <w:t xml:space="preserve"> with certain CLAS programs’ accreditation </w:t>
      </w:r>
      <w:r>
        <w:t xml:space="preserve">or </w:t>
      </w:r>
      <w:r w:rsidR="3DDB018C">
        <w:t>requirements.</w:t>
      </w:r>
    </w:p>
    <w:p w:rsidR="1B49C165" w:rsidRDefault="00650B25" w:rsidP="3DDB018C">
      <w:pPr>
        <w:rPr>
          <w:b/>
          <w:bCs/>
        </w:rPr>
      </w:pPr>
      <w:r>
        <w:rPr>
          <w:b/>
          <w:bCs/>
        </w:rPr>
        <w:t>Conferrals</w:t>
      </w:r>
      <w:r w:rsidR="000828A2">
        <w:rPr>
          <w:b/>
          <w:bCs/>
        </w:rPr>
        <w:t xml:space="preserve"> &amp; </w:t>
      </w:r>
      <w:r w:rsidR="000828A2" w:rsidRPr="3DDB018C">
        <w:rPr>
          <w:b/>
          <w:bCs/>
        </w:rPr>
        <w:t xml:space="preserve">Enrollment </w:t>
      </w:r>
    </w:p>
    <w:p w:rsidR="00650B25" w:rsidRDefault="00947C29" w:rsidP="000828A2">
      <w:pPr>
        <w:pStyle w:val="ListParagraph"/>
        <w:numPr>
          <w:ilvl w:val="0"/>
          <w:numId w:val="2"/>
        </w:numPr>
        <w:spacing w:after="0"/>
      </w:pPr>
      <w:r>
        <w:t>Dual deg</w:t>
      </w:r>
      <w:r w:rsidR="001C18BC">
        <w:t>rees under existing by-laws would</w:t>
      </w:r>
      <w:r>
        <w:t xml:space="preserve"> likely become obsolete since e</w:t>
      </w:r>
      <w:r w:rsidR="3DDB018C">
        <w:t>arning a double major across colleges within the 120 c</w:t>
      </w:r>
      <w:r w:rsidR="001C18BC">
        <w:t xml:space="preserve">redit-requirement will </w:t>
      </w:r>
      <w:r w:rsidR="3DDB018C">
        <w:t>become a more attractive option for students.</w:t>
      </w:r>
      <w:r w:rsidR="002067EE">
        <w:t xml:space="preserve">   In the last four years, the university had an average of approximately 500 dual degree students </w:t>
      </w:r>
      <w:r w:rsidR="0028130F">
        <w:t xml:space="preserve">at Storrs, </w:t>
      </w:r>
      <w:r w:rsidR="00EB352C">
        <w:t xml:space="preserve">and </w:t>
      </w:r>
      <w:proofErr w:type="gramStart"/>
      <w:r w:rsidR="0028130F">
        <w:t>ro</w:t>
      </w:r>
      <w:r w:rsidR="00EB352C">
        <w:t>ughly</w:t>
      </w:r>
      <w:proofErr w:type="gramEnd"/>
      <w:r w:rsidR="00EB352C">
        <w:t xml:space="preserve"> 60% of these students had</w:t>
      </w:r>
      <w:r w:rsidR="0028130F">
        <w:t xml:space="preserve"> one of their majors in CLAS.  </w:t>
      </w:r>
      <w:r w:rsidR="002067EE">
        <w:t xml:space="preserve"> </w:t>
      </w:r>
      <w:r w:rsidR="00650B25">
        <w:t>Within the same timeframe, the university had an average of close to 800 double major on average and more t</w:t>
      </w:r>
      <w:r w:rsidR="00EB352C">
        <w:t>han 92% of these double majors we</w:t>
      </w:r>
      <w:r w:rsidR="00650B25">
        <w:t xml:space="preserve">re in CLAS.  </w:t>
      </w:r>
    </w:p>
    <w:p w:rsidR="0028130F" w:rsidRDefault="0028130F" w:rsidP="000828A2">
      <w:pPr>
        <w:pStyle w:val="ListParagraph"/>
        <w:spacing w:after="0"/>
      </w:pPr>
    </w:p>
    <w:p w:rsidR="000828A2" w:rsidRDefault="000828A2" w:rsidP="000828A2">
      <w:pPr>
        <w:pStyle w:val="ListParagraph"/>
        <w:numPr>
          <w:ilvl w:val="0"/>
          <w:numId w:val="2"/>
        </w:numPr>
        <w:spacing w:after="0"/>
      </w:pPr>
      <w:r>
        <w:t xml:space="preserve">This new option will lower </w:t>
      </w:r>
      <w:r w:rsidR="00EB352C">
        <w:t xml:space="preserve">the number of </w:t>
      </w:r>
      <w:r>
        <w:t xml:space="preserve">CLAS graduates since many of these double-major degrees </w:t>
      </w:r>
      <w:proofErr w:type="gramStart"/>
      <w:r>
        <w:t>will no longer be conferred</w:t>
      </w:r>
      <w:proofErr w:type="gramEnd"/>
      <w:r>
        <w:t xml:space="preserve"> by the College of Liberal Arts and Sciences.  The school where the primary major resides will confer the degree.  </w:t>
      </w:r>
    </w:p>
    <w:p w:rsidR="000828A2" w:rsidRDefault="000828A2" w:rsidP="000828A2">
      <w:pPr>
        <w:spacing w:after="0"/>
      </w:pPr>
    </w:p>
    <w:p w:rsidR="0028130F" w:rsidRDefault="3DDB018C" w:rsidP="000828A2">
      <w:pPr>
        <w:pStyle w:val="ListParagraph"/>
        <w:numPr>
          <w:ilvl w:val="0"/>
          <w:numId w:val="2"/>
        </w:numPr>
        <w:spacing w:after="0"/>
      </w:pPr>
      <w:r>
        <w:t xml:space="preserve">Programs like English or LCL </w:t>
      </w:r>
      <w:r w:rsidR="0028130F">
        <w:t xml:space="preserve">are among CLAS disciplines with </w:t>
      </w:r>
      <w:r w:rsidR="00947C29">
        <w:t>a significant number of</w:t>
      </w:r>
      <w:r w:rsidR="0028130F">
        <w:t xml:space="preserve"> dual degree students.  These programs </w:t>
      </w:r>
      <w:r>
        <w:t>will likely experience a significant decrease in their number of conferred degrees.</w:t>
      </w:r>
    </w:p>
    <w:p w:rsidR="0028130F" w:rsidRDefault="0028130F" w:rsidP="000828A2">
      <w:pPr>
        <w:spacing w:after="0"/>
      </w:pPr>
    </w:p>
    <w:p w:rsidR="1B49C165" w:rsidRDefault="3DDB018C" w:rsidP="000828A2">
      <w:pPr>
        <w:pStyle w:val="ListParagraph"/>
        <w:numPr>
          <w:ilvl w:val="0"/>
          <w:numId w:val="2"/>
        </w:numPr>
        <w:spacing w:after="0"/>
      </w:pPr>
      <w:r>
        <w:t xml:space="preserve">From a course enrollment perspective, an increase in the number of students who elect to double-major will primarily </w:t>
      </w:r>
      <w:r w:rsidR="00947C29">
        <w:t xml:space="preserve">and exclusively </w:t>
      </w:r>
      <w:r>
        <w:t>put pressures on CLAS course offering</w:t>
      </w:r>
      <w:r w:rsidR="00947C29">
        <w:t>s</w:t>
      </w:r>
      <w:r>
        <w:t xml:space="preserve"> and </w:t>
      </w:r>
      <w:r w:rsidR="00947C29">
        <w:t xml:space="preserve">seat </w:t>
      </w:r>
      <w:r>
        <w:t xml:space="preserve">availability.  </w:t>
      </w:r>
      <w:r w:rsidR="00650B25">
        <w:t>For example, most Engineering majors already require a significant number of Mathematics courses prior to graduation.  Adding a double major in Mathematics will certainly become very appealing to engineering students.  However, if 10% of students in the S</w:t>
      </w:r>
      <w:r w:rsidR="00703D81">
        <w:t>cho</w:t>
      </w:r>
      <w:r w:rsidR="00EB352C">
        <w:t>o</w:t>
      </w:r>
      <w:r w:rsidR="00703D81">
        <w:t xml:space="preserve">l of Engineering </w:t>
      </w:r>
      <w:r w:rsidR="00650B25">
        <w:t xml:space="preserve">elect to pursue double majors with one or any of the major areas in the Mathematics Department, significant instructional support will need to </w:t>
      </w:r>
      <w:proofErr w:type="gramStart"/>
      <w:r w:rsidR="00650B25">
        <w:t>be provided</w:t>
      </w:r>
      <w:proofErr w:type="gramEnd"/>
      <w:r w:rsidR="00650B25">
        <w:t xml:space="preserve"> </w:t>
      </w:r>
      <w:r w:rsidR="00703D81">
        <w:t>to Mathematics in order to ensure degree completion</w:t>
      </w:r>
      <w:r w:rsidR="00650B25">
        <w:t xml:space="preserve">.  </w:t>
      </w:r>
      <w:bookmarkStart w:id="0" w:name="_GoBack"/>
      <w:bookmarkEnd w:id="0"/>
    </w:p>
    <w:p w:rsidR="00586391" w:rsidRDefault="00586391" w:rsidP="00586391">
      <w:pPr>
        <w:pStyle w:val="ListParagraph"/>
      </w:pPr>
    </w:p>
    <w:sectPr w:rsidR="0058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8E0"/>
    <w:multiLevelType w:val="hybridMultilevel"/>
    <w:tmpl w:val="AAD2A4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70EA"/>
    <w:multiLevelType w:val="hybridMultilevel"/>
    <w:tmpl w:val="31285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22035"/>
    <w:multiLevelType w:val="hybridMultilevel"/>
    <w:tmpl w:val="8482EB74"/>
    <w:lvl w:ilvl="0" w:tplc="8A5A063E">
      <w:start w:val="1"/>
      <w:numFmt w:val="decimal"/>
      <w:lvlText w:val="%1."/>
      <w:lvlJc w:val="left"/>
      <w:pPr>
        <w:ind w:left="720" w:hanging="360"/>
      </w:pPr>
    </w:lvl>
    <w:lvl w:ilvl="1" w:tplc="FC061EFC">
      <w:start w:val="1"/>
      <w:numFmt w:val="lowerLetter"/>
      <w:lvlText w:val="%2."/>
      <w:lvlJc w:val="left"/>
      <w:pPr>
        <w:ind w:left="1440" w:hanging="360"/>
      </w:pPr>
    </w:lvl>
    <w:lvl w:ilvl="2" w:tplc="1022254C">
      <w:start w:val="1"/>
      <w:numFmt w:val="lowerRoman"/>
      <w:lvlText w:val="%3."/>
      <w:lvlJc w:val="right"/>
      <w:pPr>
        <w:ind w:left="2160" w:hanging="180"/>
      </w:pPr>
    </w:lvl>
    <w:lvl w:ilvl="3" w:tplc="2BD881DC">
      <w:start w:val="1"/>
      <w:numFmt w:val="decimal"/>
      <w:lvlText w:val="%4."/>
      <w:lvlJc w:val="left"/>
      <w:pPr>
        <w:ind w:left="2880" w:hanging="360"/>
      </w:pPr>
    </w:lvl>
    <w:lvl w:ilvl="4" w:tplc="63AA0A30">
      <w:start w:val="1"/>
      <w:numFmt w:val="lowerLetter"/>
      <w:lvlText w:val="%5."/>
      <w:lvlJc w:val="left"/>
      <w:pPr>
        <w:ind w:left="3600" w:hanging="360"/>
      </w:pPr>
    </w:lvl>
    <w:lvl w:ilvl="5" w:tplc="1B9C8E30">
      <w:start w:val="1"/>
      <w:numFmt w:val="lowerRoman"/>
      <w:lvlText w:val="%6."/>
      <w:lvlJc w:val="right"/>
      <w:pPr>
        <w:ind w:left="4320" w:hanging="180"/>
      </w:pPr>
    </w:lvl>
    <w:lvl w:ilvl="6" w:tplc="5BA0A2C4">
      <w:start w:val="1"/>
      <w:numFmt w:val="decimal"/>
      <w:lvlText w:val="%7."/>
      <w:lvlJc w:val="left"/>
      <w:pPr>
        <w:ind w:left="5040" w:hanging="360"/>
      </w:pPr>
    </w:lvl>
    <w:lvl w:ilvl="7" w:tplc="A5ECFFCA">
      <w:start w:val="1"/>
      <w:numFmt w:val="lowerLetter"/>
      <w:lvlText w:val="%8."/>
      <w:lvlJc w:val="left"/>
      <w:pPr>
        <w:ind w:left="5760" w:hanging="360"/>
      </w:pPr>
    </w:lvl>
    <w:lvl w:ilvl="8" w:tplc="9E1C13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93A8A"/>
    <w:multiLevelType w:val="hybridMultilevel"/>
    <w:tmpl w:val="093A4AAC"/>
    <w:lvl w:ilvl="0" w:tplc="1018E8B8">
      <w:start w:val="1"/>
      <w:numFmt w:val="decimal"/>
      <w:lvlText w:val="%1."/>
      <w:lvlJc w:val="left"/>
      <w:pPr>
        <w:ind w:left="720" w:hanging="360"/>
      </w:pPr>
    </w:lvl>
    <w:lvl w:ilvl="1" w:tplc="92D451F0">
      <w:start w:val="1"/>
      <w:numFmt w:val="lowerLetter"/>
      <w:lvlText w:val="%2."/>
      <w:lvlJc w:val="left"/>
      <w:pPr>
        <w:ind w:left="1440" w:hanging="360"/>
      </w:pPr>
    </w:lvl>
    <w:lvl w:ilvl="2" w:tplc="B43AB03A">
      <w:start w:val="1"/>
      <w:numFmt w:val="lowerRoman"/>
      <w:lvlText w:val="%3."/>
      <w:lvlJc w:val="right"/>
      <w:pPr>
        <w:ind w:left="2160" w:hanging="180"/>
      </w:pPr>
    </w:lvl>
    <w:lvl w:ilvl="3" w:tplc="5686C234">
      <w:start w:val="1"/>
      <w:numFmt w:val="decimal"/>
      <w:lvlText w:val="%4."/>
      <w:lvlJc w:val="left"/>
      <w:pPr>
        <w:ind w:left="2880" w:hanging="360"/>
      </w:pPr>
    </w:lvl>
    <w:lvl w:ilvl="4" w:tplc="DA9C0D88">
      <w:start w:val="1"/>
      <w:numFmt w:val="lowerLetter"/>
      <w:lvlText w:val="%5."/>
      <w:lvlJc w:val="left"/>
      <w:pPr>
        <w:ind w:left="3600" w:hanging="360"/>
      </w:pPr>
    </w:lvl>
    <w:lvl w:ilvl="5" w:tplc="88D851CC">
      <w:start w:val="1"/>
      <w:numFmt w:val="lowerRoman"/>
      <w:lvlText w:val="%6."/>
      <w:lvlJc w:val="right"/>
      <w:pPr>
        <w:ind w:left="4320" w:hanging="180"/>
      </w:pPr>
    </w:lvl>
    <w:lvl w:ilvl="6" w:tplc="986E2D08">
      <w:start w:val="1"/>
      <w:numFmt w:val="decimal"/>
      <w:lvlText w:val="%7."/>
      <w:lvlJc w:val="left"/>
      <w:pPr>
        <w:ind w:left="5040" w:hanging="360"/>
      </w:pPr>
    </w:lvl>
    <w:lvl w:ilvl="7" w:tplc="E5BC15FC">
      <w:start w:val="1"/>
      <w:numFmt w:val="lowerLetter"/>
      <w:lvlText w:val="%8."/>
      <w:lvlJc w:val="left"/>
      <w:pPr>
        <w:ind w:left="5760" w:hanging="360"/>
      </w:pPr>
    </w:lvl>
    <w:lvl w:ilvl="8" w:tplc="E36A1C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B3"/>
    <w:rsid w:val="00032F67"/>
    <w:rsid w:val="00066BBA"/>
    <w:rsid w:val="000828A2"/>
    <w:rsid w:val="00090D9E"/>
    <w:rsid w:val="00145581"/>
    <w:rsid w:val="001C18BC"/>
    <w:rsid w:val="001C319D"/>
    <w:rsid w:val="001F43A5"/>
    <w:rsid w:val="002067EE"/>
    <w:rsid w:val="00257021"/>
    <w:rsid w:val="0028130F"/>
    <w:rsid w:val="004211EA"/>
    <w:rsid w:val="00586391"/>
    <w:rsid w:val="00587E2E"/>
    <w:rsid w:val="005B08AF"/>
    <w:rsid w:val="005C0D20"/>
    <w:rsid w:val="00650B25"/>
    <w:rsid w:val="006A465B"/>
    <w:rsid w:val="006F487B"/>
    <w:rsid w:val="00703D81"/>
    <w:rsid w:val="007A22A7"/>
    <w:rsid w:val="00947C29"/>
    <w:rsid w:val="00AE23C1"/>
    <w:rsid w:val="00B336B3"/>
    <w:rsid w:val="00B5796D"/>
    <w:rsid w:val="00B63DA4"/>
    <w:rsid w:val="00BE7F9B"/>
    <w:rsid w:val="00C53633"/>
    <w:rsid w:val="00CD3E20"/>
    <w:rsid w:val="00D6156E"/>
    <w:rsid w:val="00E04563"/>
    <w:rsid w:val="00E13975"/>
    <w:rsid w:val="00EB352C"/>
    <w:rsid w:val="00EC0815"/>
    <w:rsid w:val="00F30BBE"/>
    <w:rsid w:val="1B49C165"/>
    <w:rsid w:val="2E5791DE"/>
    <w:rsid w:val="3DDB018C"/>
    <w:rsid w:val="7D98C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3383"/>
  <w15:chartTrackingRefBased/>
  <w15:docId w15:val="{40001E39-A434-48E6-BDB1-35168A95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Bacher, Rebecca</dc:creator>
  <cp:keywords/>
  <dc:description/>
  <cp:lastModifiedBy>Bedore, Pamela</cp:lastModifiedBy>
  <cp:revision>2</cp:revision>
  <cp:lastPrinted>2018-10-02T15:22:00Z</cp:lastPrinted>
  <dcterms:created xsi:type="dcterms:W3CDTF">2018-10-05T18:44:00Z</dcterms:created>
  <dcterms:modified xsi:type="dcterms:W3CDTF">2018-10-05T18:44:00Z</dcterms:modified>
</cp:coreProperties>
</file>