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EA49A" w14:textId="77777777" w:rsidR="00D6316C" w:rsidRDefault="00D6316C">
      <w:r>
        <w:rPr>
          <w:noProof/>
        </w:rPr>
        <w:drawing>
          <wp:inline distT="0" distB="0" distL="0" distR="0" wp14:anchorId="18014239" wp14:editId="03563B7C">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14:paraId="489D5846" w14:textId="77777777" w:rsidR="00D6316C" w:rsidRDefault="00D6316C" w:rsidP="00D6316C"/>
    <w:p w14:paraId="57505556" w14:textId="23AFB9EE" w:rsidR="00D6316C" w:rsidRDefault="00D6316C" w:rsidP="00D6316C">
      <w:pPr>
        <w:widowControl w:val="0"/>
        <w:autoSpaceDE w:val="0"/>
        <w:autoSpaceDN w:val="0"/>
        <w:adjustRightInd w:val="0"/>
        <w:rPr>
          <w:rFonts w:ascii="Verdana" w:hAnsi="Verdana" w:cs="Verdana"/>
        </w:rPr>
      </w:pPr>
      <w:r>
        <w:rPr>
          <w:rFonts w:ascii="Verdana" w:hAnsi="Verdana" w:cs="Verdana"/>
          <w:b/>
          <w:bCs/>
          <w:sz w:val="28"/>
          <w:szCs w:val="28"/>
        </w:rPr>
        <w:t>Pro</w:t>
      </w:r>
      <w:r w:rsidR="00AE0C0B">
        <w:rPr>
          <w:rFonts w:ascii="Verdana" w:hAnsi="Verdana" w:cs="Verdana"/>
          <w:b/>
          <w:bCs/>
          <w:sz w:val="28"/>
          <w:szCs w:val="28"/>
        </w:rPr>
        <w:t>posal to Add</w:t>
      </w:r>
      <w:r w:rsidR="00F56AE9">
        <w:rPr>
          <w:rFonts w:ascii="Verdana" w:hAnsi="Verdana" w:cs="Verdana"/>
          <w:b/>
          <w:bCs/>
          <w:sz w:val="28"/>
          <w:szCs w:val="28"/>
        </w:rPr>
        <w:t xml:space="preserve"> a</w:t>
      </w:r>
      <w:r>
        <w:rPr>
          <w:rFonts w:ascii="Verdana" w:hAnsi="Verdana" w:cs="Verdana"/>
          <w:b/>
          <w:bCs/>
          <w:sz w:val="28"/>
          <w:szCs w:val="28"/>
        </w:rPr>
        <w:t xml:space="preserve"> </w:t>
      </w:r>
      <w:r w:rsidR="00F56AE9">
        <w:rPr>
          <w:rFonts w:ascii="Verdana" w:hAnsi="Verdana" w:cs="Verdana"/>
          <w:b/>
          <w:bCs/>
          <w:sz w:val="28"/>
          <w:szCs w:val="28"/>
        </w:rPr>
        <w:t>M</w:t>
      </w:r>
      <w:r w:rsidR="00D8498C">
        <w:rPr>
          <w:rFonts w:ascii="Verdana" w:hAnsi="Verdana" w:cs="Verdana"/>
          <w:b/>
          <w:bCs/>
          <w:sz w:val="28"/>
          <w:szCs w:val="28"/>
        </w:rPr>
        <w:t>in</w:t>
      </w:r>
      <w:r w:rsidR="00F56AE9">
        <w:rPr>
          <w:rFonts w:ascii="Verdana" w:hAnsi="Verdana" w:cs="Verdana"/>
          <w:b/>
          <w:bCs/>
          <w:sz w:val="28"/>
          <w:szCs w:val="28"/>
        </w:rPr>
        <w:t>or</w:t>
      </w:r>
    </w:p>
    <w:p w14:paraId="3FE6B143" w14:textId="3EE643E6" w:rsidR="00D6316C" w:rsidRDefault="00591C06" w:rsidP="00D6316C">
      <w:pPr>
        <w:widowControl w:val="0"/>
        <w:autoSpaceDE w:val="0"/>
        <w:autoSpaceDN w:val="0"/>
        <w:adjustRightInd w:val="0"/>
        <w:rPr>
          <w:rFonts w:ascii="Verdana" w:hAnsi="Verdana" w:cs="Verdana"/>
        </w:rPr>
      </w:pPr>
      <w:r>
        <w:rPr>
          <w:rFonts w:ascii="Verdana" w:hAnsi="Verdana" w:cs="Verdana"/>
          <w:sz w:val="18"/>
          <w:szCs w:val="18"/>
        </w:rPr>
        <w:t>Last revised: September 24</w:t>
      </w:r>
      <w:r w:rsidR="00D6316C">
        <w:rPr>
          <w:rFonts w:ascii="Verdana" w:hAnsi="Verdana" w:cs="Verdana"/>
          <w:sz w:val="18"/>
          <w:szCs w:val="18"/>
        </w:rPr>
        <w:t>, 2013</w:t>
      </w:r>
    </w:p>
    <w:p w14:paraId="102B3C32" w14:textId="77777777" w:rsidR="00D6316C" w:rsidRDefault="00D6316C" w:rsidP="00D6316C">
      <w:pPr>
        <w:widowControl w:val="0"/>
        <w:autoSpaceDE w:val="0"/>
        <w:autoSpaceDN w:val="0"/>
        <w:adjustRightInd w:val="0"/>
        <w:rPr>
          <w:rFonts w:ascii="Verdana" w:hAnsi="Verdana" w:cs="Verdana"/>
        </w:rPr>
      </w:pPr>
    </w:p>
    <w:p w14:paraId="2B8DBC1A" w14:textId="77777777" w:rsidR="009053C3" w:rsidRDefault="009053C3" w:rsidP="009053C3">
      <w:pPr>
        <w:widowControl w:val="0"/>
        <w:autoSpaceDE w:val="0"/>
        <w:autoSpaceDN w:val="0"/>
        <w:adjustRightInd w:val="0"/>
        <w:rPr>
          <w:rFonts w:ascii="Tahoma" w:hAnsi="Tahoma" w:cs="Tahoma"/>
        </w:rPr>
      </w:pPr>
      <w:r>
        <w:rPr>
          <w:rFonts w:ascii="Tahoma" w:hAnsi="Tahoma" w:cs="Tahoma"/>
        </w:rPr>
        <w:t xml:space="preserve">1. Date: </w:t>
      </w:r>
    </w:p>
    <w:p w14:paraId="7775F0D5" w14:textId="77777777" w:rsidR="009053C3" w:rsidRDefault="009053C3" w:rsidP="009053C3">
      <w:pPr>
        <w:widowControl w:val="0"/>
        <w:autoSpaceDE w:val="0"/>
        <w:autoSpaceDN w:val="0"/>
        <w:adjustRightInd w:val="0"/>
        <w:rPr>
          <w:rFonts w:ascii="Tahoma" w:hAnsi="Tahoma" w:cs="Tahoma"/>
        </w:rPr>
      </w:pPr>
      <w:r>
        <w:rPr>
          <w:rFonts w:ascii="Tahoma" w:hAnsi="Tahoma" w:cs="Tahoma"/>
        </w:rPr>
        <w:t>2. Department or Program:</w:t>
      </w:r>
    </w:p>
    <w:p w14:paraId="3B72AFFD" w14:textId="4E0337F9" w:rsidR="00D6316C" w:rsidRDefault="003541EF" w:rsidP="009053C3">
      <w:pPr>
        <w:widowControl w:val="0"/>
        <w:autoSpaceDE w:val="0"/>
        <w:autoSpaceDN w:val="0"/>
        <w:adjustRightInd w:val="0"/>
        <w:rPr>
          <w:rFonts w:ascii="Tahoma" w:hAnsi="Tahoma" w:cs="Tahoma"/>
        </w:rPr>
      </w:pPr>
      <w:r>
        <w:rPr>
          <w:rFonts w:ascii="Tahoma" w:hAnsi="Tahoma" w:cs="Tahoma"/>
        </w:rPr>
        <w:t>3. Title of Minor</w:t>
      </w:r>
      <w:r w:rsidR="009053C3">
        <w:rPr>
          <w:rFonts w:ascii="Tahoma" w:hAnsi="Tahoma" w:cs="Tahoma"/>
        </w:rPr>
        <w:t>:</w:t>
      </w:r>
    </w:p>
    <w:p w14:paraId="2A9FD75B" w14:textId="77777777" w:rsidR="003541EF" w:rsidRDefault="003541EF" w:rsidP="003541EF">
      <w:pPr>
        <w:widowControl w:val="0"/>
        <w:autoSpaceDE w:val="0"/>
        <w:autoSpaceDN w:val="0"/>
        <w:adjustRightInd w:val="0"/>
        <w:rPr>
          <w:rFonts w:ascii="Tahoma" w:hAnsi="Tahoma" w:cs="Tahoma"/>
        </w:rPr>
      </w:pPr>
      <w:r>
        <w:rPr>
          <w:rFonts w:ascii="Tahoma" w:hAnsi="Tahoma" w:cs="Tahoma"/>
        </w:rPr>
        <w:t xml:space="preserve">4. Does this Minor have the same name as the Department or a Major within this </w:t>
      </w:r>
    </w:p>
    <w:p w14:paraId="3038DCA3" w14:textId="2F5D1C41" w:rsidR="003541EF" w:rsidRDefault="003541EF" w:rsidP="003541EF">
      <w:pPr>
        <w:widowControl w:val="0"/>
        <w:autoSpaceDE w:val="0"/>
        <w:autoSpaceDN w:val="0"/>
        <w:adjustRightInd w:val="0"/>
        <w:rPr>
          <w:rFonts w:ascii="Tahoma" w:hAnsi="Tahoma" w:cs="Tahoma"/>
        </w:rPr>
      </w:pPr>
      <w:r>
        <w:rPr>
          <w:rFonts w:ascii="Tahoma" w:hAnsi="Tahoma" w:cs="Tahoma"/>
        </w:rPr>
        <w:t xml:space="preserve">    Department? ___ Yes ___ No </w:t>
      </w:r>
    </w:p>
    <w:p w14:paraId="2211BEE2" w14:textId="77777777" w:rsidR="003541EF" w:rsidRDefault="003541EF" w:rsidP="003541EF">
      <w:pPr>
        <w:widowControl w:val="0"/>
        <w:autoSpaceDE w:val="0"/>
        <w:autoSpaceDN w:val="0"/>
        <w:adjustRightInd w:val="0"/>
        <w:rPr>
          <w:rFonts w:ascii="Tahoma" w:hAnsi="Tahoma" w:cs="Tahoma"/>
        </w:rPr>
      </w:pPr>
      <w:r>
        <w:rPr>
          <w:rFonts w:ascii="Tahoma" w:hAnsi="Tahoma" w:cs="Tahoma"/>
        </w:rPr>
        <w:t xml:space="preserve">    (If no, explain in Justification section below how this proposed Minor satisfies </w:t>
      </w:r>
    </w:p>
    <w:p w14:paraId="20A59080" w14:textId="5D7BEEE3" w:rsidR="003541EF" w:rsidRDefault="003541EF" w:rsidP="003541EF">
      <w:pPr>
        <w:widowControl w:val="0"/>
        <w:autoSpaceDE w:val="0"/>
        <w:autoSpaceDN w:val="0"/>
        <w:adjustRightInd w:val="0"/>
        <w:rPr>
          <w:rFonts w:ascii="Tahoma" w:hAnsi="Tahoma" w:cs="Tahoma"/>
        </w:rPr>
      </w:pPr>
      <w:r>
        <w:rPr>
          <w:rFonts w:ascii="Tahoma" w:hAnsi="Tahoma" w:cs="Tahoma"/>
        </w:rPr>
        <w:t xml:space="preserve">     the </w:t>
      </w:r>
      <w:hyperlink r:id="rId5" w:anchor="minors" w:history="1">
        <w:r w:rsidRPr="00D8498C">
          <w:rPr>
            <w:rStyle w:val="Hyperlink"/>
            <w:rFonts w:ascii="Tahoma" w:hAnsi="Tahoma" w:cs="Tahoma"/>
          </w:rPr>
          <w:t>CLAS rule</w:t>
        </w:r>
      </w:hyperlink>
      <w:r>
        <w:rPr>
          <w:rFonts w:ascii="Tahoma" w:hAnsi="Tahoma" w:cs="Tahoma"/>
        </w:rPr>
        <w:t xml:space="preserve"> limiting each department to one minor).</w:t>
      </w:r>
    </w:p>
    <w:p w14:paraId="7886A537" w14:textId="435CFF9C" w:rsidR="009053C3" w:rsidRDefault="00D8498C" w:rsidP="009053C3">
      <w:pPr>
        <w:widowControl w:val="0"/>
        <w:autoSpaceDE w:val="0"/>
        <w:autoSpaceDN w:val="0"/>
        <w:adjustRightInd w:val="0"/>
        <w:rPr>
          <w:rFonts w:ascii="Tahoma" w:hAnsi="Tahoma" w:cs="Tahoma"/>
        </w:rPr>
      </w:pPr>
      <w:r>
        <w:rPr>
          <w:rFonts w:ascii="Tahoma" w:hAnsi="Tahoma" w:cs="Tahoma"/>
        </w:rPr>
        <w:t>5</w:t>
      </w:r>
      <w:r w:rsidR="009053C3">
        <w:rPr>
          <w:rFonts w:ascii="Tahoma" w:hAnsi="Tahoma" w:cs="Tahoma"/>
        </w:rPr>
        <w:t xml:space="preserve">. </w:t>
      </w:r>
      <w:hyperlink r:id="rId6" w:anchor="effective" w:history="1">
        <w:r w:rsidR="009053C3" w:rsidRPr="009053C3">
          <w:rPr>
            <w:rStyle w:val="Hyperlink"/>
            <w:rFonts w:ascii="Tahoma" w:hAnsi="Tahoma" w:cs="Tahoma"/>
          </w:rPr>
          <w:t>Effective</w:t>
        </w:r>
      </w:hyperlink>
      <w:r w:rsidR="009053C3">
        <w:rPr>
          <w:rFonts w:ascii="Tahoma" w:hAnsi="Tahoma" w:cs="Tahoma"/>
        </w:rPr>
        <w:t xml:space="preserve"> Date (semester, year</w:t>
      </w:r>
      <w:proofErr w:type="gramStart"/>
      <w:r w:rsidR="009053C3">
        <w:rPr>
          <w:rFonts w:ascii="Tahoma" w:hAnsi="Tahoma" w:cs="Tahoma"/>
        </w:rPr>
        <w:t>) :</w:t>
      </w:r>
      <w:proofErr w:type="gramEnd"/>
    </w:p>
    <w:p w14:paraId="420C9D23" w14:textId="73FDB1C0" w:rsidR="009053C3" w:rsidRDefault="00AE0C0B" w:rsidP="009053C3">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14:paraId="6698FF52" w14:textId="77777777" w:rsidR="00AE0C0B" w:rsidRDefault="00AE0C0B" w:rsidP="009053C3">
      <w:pPr>
        <w:widowControl w:val="0"/>
        <w:autoSpaceDE w:val="0"/>
        <w:autoSpaceDN w:val="0"/>
        <w:adjustRightInd w:val="0"/>
        <w:rPr>
          <w:rFonts w:ascii="Tahoma" w:hAnsi="Tahoma" w:cs="Tahoma"/>
        </w:rPr>
      </w:pPr>
    </w:p>
    <w:p w14:paraId="78F524B3" w14:textId="6B1657F7" w:rsidR="009053C3" w:rsidRPr="009053C3" w:rsidRDefault="009053C3" w:rsidP="009053C3">
      <w:pPr>
        <w:pStyle w:val="Heading1"/>
      </w:pPr>
      <w:r>
        <w:t>Catalog Description of M</w:t>
      </w:r>
      <w:r w:rsidR="00D8498C">
        <w:t>inor</w:t>
      </w:r>
    </w:p>
    <w:p w14:paraId="150FCE22" w14:textId="4A42479F" w:rsidR="00D6316C" w:rsidRDefault="00D8498C" w:rsidP="00D6316C">
      <w:pPr>
        <w:widowControl w:val="0"/>
        <w:autoSpaceDE w:val="0"/>
        <w:autoSpaceDN w:val="0"/>
        <w:adjustRightInd w:val="0"/>
        <w:rPr>
          <w:rFonts w:ascii="Verdana" w:hAnsi="Verdana" w:cs="Verdana"/>
        </w:rPr>
      </w:pPr>
      <w:r>
        <w:rPr>
          <w:rFonts w:ascii="Tahoma" w:hAnsi="Tahoma" w:cs="Tahoma"/>
        </w:rPr>
        <w:t>I</w:t>
      </w:r>
      <w:r w:rsidR="003541EF">
        <w:rPr>
          <w:rFonts w:ascii="Tahoma" w:hAnsi="Tahoma" w:cs="Tahoma"/>
        </w:rPr>
        <w:t>nclude specific courses and options from which students must choose. Do not include justification here. State number of required credits, which must be not less than 15 and not more than 18.</w:t>
      </w:r>
    </w:p>
    <w:p w14:paraId="1A639F95" w14:textId="77777777" w:rsidR="00D6316C" w:rsidRDefault="00D6316C" w:rsidP="00D6316C">
      <w:pPr>
        <w:widowControl w:val="0"/>
        <w:autoSpaceDE w:val="0"/>
        <w:autoSpaceDN w:val="0"/>
        <w:adjustRightInd w:val="0"/>
        <w:rPr>
          <w:rFonts w:ascii="Verdana" w:hAnsi="Verdana" w:cs="Verdana"/>
        </w:rPr>
      </w:pPr>
    </w:p>
    <w:p w14:paraId="7AEDD790" w14:textId="77777777" w:rsidR="00D6316C" w:rsidRDefault="00D6316C" w:rsidP="00D6316C">
      <w:pPr>
        <w:pStyle w:val="Heading1"/>
      </w:pPr>
      <w:bookmarkStart w:id="0" w:name="_justification"/>
      <w:bookmarkStart w:id="1" w:name="_justification_1"/>
      <w:bookmarkEnd w:id="0"/>
      <w:bookmarkEnd w:id="1"/>
      <w:r>
        <w:t>Justification</w:t>
      </w:r>
    </w:p>
    <w:p w14:paraId="39DED506" w14:textId="77777777" w:rsidR="009053C3" w:rsidRDefault="009053C3" w:rsidP="009053C3">
      <w:pPr>
        <w:widowControl w:val="0"/>
        <w:autoSpaceDE w:val="0"/>
        <w:autoSpaceDN w:val="0"/>
        <w:adjustRightInd w:val="0"/>
        <w:rPr>
          <w:rFonts w:ascii="Tahoma" w:hAnsi="Tahoma" w:cs="Tahoma"/>
        </w:rPr>
      </w:pPr>
      <w:r>
        <w:rPr>
          <w:rFonts w:ascii="Tahoma" w:hAnsi="Tahoma" w:cs="Tahoma"/>
        </w:rPr>
        <w:t>1. Identify the core concepts and questions considered integral to the discipline:</w:t>
      </w:r>
    </w:p>
    <w:p w14:paraId="19124B28" w14:textId="6323191F" w:rsidR="009053C3" w:rsidRDefault="009053C3" w:rsidP="009053C3">
      <w:pPr>
        <w:widowControl w:val="0"/>
        <w:autoSpaceDE w:val="0"/>
        <w:autoSpaceDN w:val="0"/>
        <w:adjustRightInd w:val="0"/>
        <w:rPr>
          <w:rFonts w:ascii="Tahoma" w:hAnsi="Tahoma" w:cs="Tahoma"/>
        </w:rPr>
      </w:pPr>
      <w:r>
        <w:rPr>
          <w:rFonts w:ascii="Tahoma" w:hAnsi="Tahoma" w:cs="Tahoma"/>
        </w:rPr>
        <w:t xml:space="preserve">2. Explain how the courses required for the </w:t>
      </w:r>
      <w:r w:rsidR="00D8498C">
        <w:rPr>
          <w:rFonts w:ascii="Tahoma" w:hAnsi="Tahoma" w:cs="Tahoma"/>
        </w:rPr>
        <w:t>Mino</w:t>
      </w:r>
      <w:r>
        <w:rPr>
          <w:rFonts w:ascii="Tahoma" w:hAnsi="Tahoma" w:cs="Tahoma"/>
        </w:rPr>
        <w:t>r cover the core concepts identified in the previous question:</w:t>
      </w:r>
    </w:p>
    <w:p w14:paraId="0951CEB7" w14:textId="03A39646" w:rsidR="003541EF" w:rsidRDefault="003541EF" w:rsidP="009053C3">
      <w:pPr>
        <w:widowControl w:val="0"/>
        <w:autoSpaceDE w:val="0"/>
        <w:autoSpaceDN w:val="0"/>
        <w:adjustRightInd w:val="0"/>
        <w:rPr>
          <w:rFonts w:ascii="Tahoma" w:hAnsi="Tahoma" w:cs="Tahoma"/>
        </w:rPr>
      </w:pPr>
      <w:r>
        <w:rPr>
          <w:rFonts w:ascii="Tahoma" w:hAnsi="Tahoma" w:cs="Tahoma"/>
        </w:rPr>
        <w:t>3. If you answered "no" to Q. 3 above, explain how this proposed Minor satisfies the CLAS rule limiting each department to one minor.</w:t>
      </w:r>
    </w:p>
    <w:p w14:paraId="1DA8FCE6" w14:textId="75935E34" w:rsidR="00D6316C" w:rsidRPr="00D8498C" w:rsidRDefault="00D8498C" w:rsidP="00D6316C">
      <w:pPr>
        <w:widowControl w:val="0"/>
        <w:autoSpaceDE w:val="0"/>
        <w:autoSpaceDN w:val="0"/>
        <w:adjustRightInd w:val="0"/>
        <w:rPr>
          <w:rFonts w:ascii="Tahoma" w:hAnsi="Tahoma" w:cs="Verdana"/>
        </w:rPr>
      </w:pPr>
      <w:r w:rsidRPr="00D8498C">
        <w:rPr>
          <w:rFonts w:ascii="Tahoma" w:hAnsi="Tahoma" w:cs="Verdana"/>
        </w:rPr>
        <w:t>4</w:t>
      </w:r>
      <w:r w:rsidR="00D6316C" w:rsidRPr="00D8498C">
        <w:rPr>
          <w:rFonts w:ascii="Tahoma" w:hAnsi="Tahoma" w:cs="Verdana"/>
        </w:rPr>
        <w:t xml:space="preserve">. </w:t>
      </w:r>
      <w:hyperlink r:id="rId7" w:anchor="dates" w:history="1">
        <w:r w:rsidR="00D6316C" w:rsidRPr="00D8498C">
          <w:rPr>
            <w:rStyle w:val="Hyperlink"/>
            <w:rFonts w:ascii="Tahoma" w:hAnsi="Tahoma" w:cs="Verdana"/>
          </w:rPr>
          <w:t>Dates approved</w:t>
        </w:r>
      </w:hyperlink>
      <w:r w:rsidR="00D6316C" w:rsidRPr="00D8498C">
        <w:rPr>
          <w:rFonts w:ascii="Tahoma" w:hAnsi="Tahoma" w:cs="Verdana"/>
        </w:rPr>
        <w:t xml:space="preserve"> by</w:t>
      </w:r>
    </w:p>
    <w:p w14:paraId="76FAD42D" w14:textId="77777777" w:rsidR="00D6316C" w:rsidRPr="00D8498C" w:rsidRDefault="00D6316C" w:rsidP="00D6316C">
      <w:pPr>
        <w:widowControl w:val="0"/>
        <w:autoSpaceDE w:val="0"/>
        <w:autoSpaceDN w:val="0"/>
        <w:adjustRightInd w:val="0"/>
        <w:rPr>
          <w:rFonts w:ascii="Tahoma" w:hAnsi="Tahoma" w:cs="Verdana"/>
        </w:rPr>
      </w:pPr>
      <w:r w:rsidRPr="00D8498C">
        <w:rPr>
          <w:rFonts w:ascii="Tahoma" w:hAnsi="Tahoma" w:cs="Verdana"/>
        </w:rPr>
        <w:t>    Department Curriculum Committee:</w:t>
      </w:r>
    </w:p>
    <w:p w14:paraId="0FAAAD46" w14:textId="77777777" w:rsidR="00D6316C" w:rsidRPr="00D8498C" w:rsidRDefault="00D6316C" w:rsidP="00D6316C">
      <w:pPr>
        <w:widowControl w:val="0"/>
        <w:autoSpaceDE w:val="0"/>
        <w:autoSpaceDN w:val="0"/>
        <w:adjustRightInd w:val="0"/>
        <w:rPr>
          <w:rFonts w:ascii="Tahoma" w:hAnsi="Tahoma" w:cs="Verdana"/>
        </w:rPr>
      </w:pPr>
      <w:r w:rsidRPr="00D8498C">
        <w:rPr>
          <w:rFonts w:ascii="Tahoma" w:hAnsi="Tahoma" w:cs="Verdana"/>
        </w:rPr>
        <w:t>    Department Faculty:</w:t>
      </w:r>
    </w:p>
    <w:p w14:paraId="21C611B3" w14:textId="27744203" w:rsidR="00D6316C" w:rsidRPr="00D8498C" w:rsidRDefault="00D8498C" w:rsidP="00E8589E">
      <w:pPr>
        <w:widowControl w:val="0"/>
        <w:autoSpaceDE w:val="0"/>
        <w:autoSpaceDN w:val="0"/>
        <w:adjustRightInd w:val="0"/>
        <w:ind w:left="360" w:hanging="360"/>
        <w:rPr>
          <w:rFonts w:ascii="Tahoma" w:hAnsi="Tahoma" w:cs="Verdana"/>
        </w:rPr>
      </w:pPr>
      <w:r w:rsidRPr="00D8498C">
        <w:rPr>
          <w:rFonts w:ascii="Tahoma" w:hAnsi="Tahoma" w:cs="Verdana"/>
        </w:rPr>
        <w:t>5</w:t>
      </w:r>
      <w:r w:rsidR="00D6316C" w:rsidRPr="00D8498C">
        <w:rPr>
          <w:rFonts w:ascii="Tahoma" w:hAnsi="Tahoma" w:cs="Verdana"/>
        </w:rPr>
        <w:t xml:space="preserve">. Name, Phone Number, and e-mail address of principal contact person: </w:t>
      </w:r>
    </w:p>
    <w:p w14:paraId="3B2C379C" w14:textId="77777777" w:rsidR="00CD119C" w:rsidRDefault="00CD119C" w:rsidP="00E8589E">
      <w:pPr>
        <w:widowControl w:val="0"/>
        <w:autoSpaceDE w:val="0"/>
        <w:autoSpaceDN w:val="0"/>
        <w:adjustRightInd w:val="0"/>
        <w:ind w:left="360" w:hanging="360"/>
        <w:rPr>
          <w:rFonts w:ascii="Verdana" w:hAnsi="Verdana" w:cs="Verdana"/>
        </w:rPr>
      </w:pPr>
    </w:p>
    <w:p w14:paraId="4855A0A9" w14:textId="5F2ABE19" w:rsidR="00633CA6" w:rsidRPr="003465FB" w:rsidRDefault="00633CA6" w:rsidP="009053C3">
      <w:pPr>
        <w:tabs>
          <w:tab w:val="left" w:pos="960"/>
        </w:tabs>
        <w:rPr>
          <w:rFonts w:ascii="Verdana" w:hAnsi="Verdana"/>
        </w:rPr>
      </w:pPr>
      <w:bookmarkStart w:id="2" w:name="_GoBack"/>
      <w:bookmarkEnd w:id="2"/>
    </w:p>
    <w:sectPr w:rsidR="00633CA6" w:rsidRPr="003465FB" w:rsidSect="00D6316C">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6C"/>
    <w:rsid w:val="00095436"/>
    <w:rsid w:val="000F3E71"/>
    <w:rsid w:val="00246052"/>
    <w:rsid w:val="002B75DC"/>
    <w:rsid w:val="00326688"/>
    <w:rsid w:val="00327B51"/>
    <w:rsid w:val="00334D95"/>
    <w:rsid w:val="003465FB"/>
    <w:rsid w:val="003541EF"/>
    <w:rsid w:val="00377C13"/>
    <w:rsid w:val="0039373D"/>
    <w:rsid w:val="003C2A71"/>
    <w:rsid w:val="004B5555"/>
    <w:rsid w:val="005209B8"/>
    <w:rsid w:val="00591C06"/>
    <w:rsid w:val="00633CA6"/>
    <w:rsid w:val="006974E9"/>
    <w:rsid w:val="007B1AA6"/>
    <w:rsid w:val="008D1F72"/>
    <w:rsid w:val="009053C3"/>
    <w:rsid w:val="00912C9C"/>
    <w:rsid w:val="00A80831"/>
    <w:rsid w:val="00AE0C0B"/>
    <w:rsid w:val="00BA6AEC"/>
    <w:rsid w:val="00BC63A5"/>
    <w:rsid w:val="00C003B3"/>
    <w:rsid w:val="00C24BCE"/>
    <w:rsid w:val="00C9358B"/>
    <w:rsid w:val="00CD119C"/>
    <w:rsid w:val="00D6316C"/>
    <w:rsid w:val="00D641A8"/>
    <w:rsid w:val="00D8498C"/>
    <w:rsid w:val="00DA0A7D"/>
    <w:rsid w:val="00DB5940"/>
    <w:rsid w:val="00E75A7B"/>
    <w:rsid w:val="00E8589E"/>
    <w:rsid w:val="00EE2D5D"/>
    <w:rsid w:val="00F56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C8F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316C"/>
    <w:pPr>
      <w:keepNext/>
      <w:keepLines/>
      <w:pBdr>
        <w:bottom w:val="single" w:sz="18" w:space="1" w:color="auto"/>
      </w:pBdr>
      <w:spacing w:after="40"/>
      <w:outlineLvl w:val="0"/>
    </w:pPr>
    <w:rPr>
      <w:rFonts w:ascii="Verdana" w:eastAsiaTheme="majorEastAsia" w:hAnsi="Verdana" w:cstheme="majorBidi"/>
      <w:b/>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316C"/>
    <w:rPr>
      <w:rFonts w:ascii="Lucida Grande" w:hAnsi="Lucida Grande" w:cs="Lucida Grande"/>
      <w:sz w:val="18"/>
      <w:szCs w:val="18"/>
    </w:rPr>
  </w:style>
  <w:style w:type="character" w:customStyle="1" w:styleId="Heading1Char">
    <w:name w:val="Heading 1 Char"/>
    <w:basedOn w:val="DefaultParagraphFont"/>
    <w:link w:val="Heading1"/>
    <w:uiPriority w:val="9"/>
    <w:rsid w:val="00D6316C"/>
    <w:rPr>
      <w:rFonts w:ascii="Verdana" w:eastAsiaTheme="majorEastAsia" w:hAnsi="Verdana" w:cstheme="majorBidi"/>
      <w:b/>
      <w:bCs/>
      <w:color w:val="000000" w:themeColor="text1"/>
      <w:sz w:val="28"/>
      <w:szCs w:val="32"/>
    </w:rPr>
  </w:style>
  <w:style w:type="character" w:styleId="Hyperlink">
    <w:name w:val="Hyperlink"/>
    <w:basedOn w:val="DefaultParagraphFont"/>
    <w:uiPriority w:val="99"/>
    <w:unhideWhenUsed/>
    <w:rsid w:val="00DA0A7D"/>
    <w:rPr>
      <w:color w:val="0000FF"/>
      <w:u w:val="none"/>
    </w:rPr>
  </w:style>
  <w:style w:type="character" w:styleId="FollowedHyperlink">
    <w:name w:val="FollowedHyperlink"/>
    <w:basedOn w:val="DefaultParagraphFont"/>
    <w:uiPriority w:val="99"/>
    <w:unhideWhenUsed/>
    <w:rsid w:val="00D641A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ccc.clas.uconn.edu/form-instructions/" TargetMode="External"/><Relationship Id="rId6" Type="http://schemas.openxmlformats.org/officeDocument/2006/relationships/hyperlink" Target="http://ccc.clas.uconn.edu/form-instructions/" TargetMode="External"/><Relationship Id="rId7" Type="http://schemas.openxmlformats.org/officeDocument/2006/relationships/hyperlink" Target="http://ccc.clas.uconn.edu/form-instruction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221</Words>
  <Characters>1264</Characters>
  <Application>Microsoft Macintosh Word</Application>
  <DocSecurity>0</DocSecurity>
  <Lines>10</Lines>
  <Paragraphs>2</Paragraphs>
  <ScaleCrop>false</ScaleCrop>
  <Company>University of Connecticut</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Gajewski</dc:creator>
  <cp:keywords/>
  <dc:description/>
  <cp:lastModifiedBy>D'Antonio, Kathryn</cp:lastModifiedBy>
  <cp:revision>4</cp:revision>
  <cp:lastPrinted>2013-08-26T00:46:00Z</cp:lastPrinted>
  <dcterms:created xsi:type="dcterms:W3CDTF">2013-09-04T03:05:00Z</dcterms:created>
  <dcterms:modified xsi:type="dcterms:W3CDTF">2018-02-07T20:15:00Z</dcterms:modified>
</cp:coreProperties>
</file>