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424E2" w14:textId="77777777" w:rsidR="006C494D" w:rsidRPr="00C62D09" w:rsidRDefault="006C494D" w:rsidP="006C494D">
      <w:r w:rsidRPr="00C62D09">
        <w:t>UCONN CLAS C&amp;C</w:t>
      </w:r>
    </w:p>
    <w:p w14:paraId="7657D441" w14:textId="77777777" w:rsidR="006C494D" w:rsidRDefault="006C494D" w:rsidP="006C494D">
      <w:r w:rsidRPr="00C62D09">
        <w:t>September 12, 2017</w:t>
      </w:r>
    </w:p>
    <w:p w14:paraId="2276BFDF" w14:textId="77777777" w:rsidR="00E94078" w:rsidRDefault="006C4E21" w:rsidP="006C494D">
      <w:r>
        <w:t>Minutes</w:t>
      </w:r>
    </w:p>
    <w:p w14:paraId="40AB8409" w14:textId="77777777" w:rsidR="00E94078" w:rsidRPr="00C62D09" w:rsidRDefault="00E94078" w:rsidP="006C494D">
      <w:r>
        <w:t>Chair: Pamela Bedore</w:t>
      </w:r>
    </w:p>
    <w:p w14:paraId="0EF525B0" w14:textId="77777777" w:rsidR="006C494D" w:rsidRPr="00C62D09" w:rsidRDefault="006C494D" w:rsidP="006C494D"/>
    <w:p w14:paraId="6DB3914C" w14:textId="77777777" w:rsidR="006C494D" w:rsidRPr="00E94078" w:rsidRDefault="006C494D" w:rsidP="006C494D">
      <w:pPr>
        <w:rPr>
          <w:b/>
        </w:rPr>
      </w:pPr>
      <w:r w:rsidRPr="00E94078">
        <w:rPr>
          <w:b/>
        </w:rPr>
        <w:t>A. Opening Business</w:t>
      </w:r>
    </w:p>
    <w:p w14:paraId="1CDA11F0" w14:textId="77777777" w:rsidR="006C494D" w:rsidRPr="00C62D09" w:rsidRDefault="006C494D" w:rsidP="006C494D">
      <w:pPr>
        <w:pStyle w:val="ListParagraph"/>
        <w:spacing w:after="0" w:line="240" w:lineRule="auto"/>
        <w:ind w:left="0"/>
        <w:rPr>
          <w:rFonts w:ascii="Times New Roman" w:hAnsi="Times New Roman" w:cs="Times New Roman"/>
          <w:sz w:val="24"/>
          <w:szCs w:val="24"/>
        </w:rPr>
      </w:pPr>
    </w:p>
    <w:p w14:paraId="74EEEB71" w14:textId="77777777" w:rsidR="006C494D" w:rsidRPr="00C62D09" w:rsidRDefault="006C494D" w:rsidP="006C494D">
      <w:pPr>
        <w:pStyle w:val="ListParagraph"/>
        <w:spacing w:after="0" w:line="240" w:lineRule="auto"/>
        <w:ind w:left="0"/>
        <w:rPr>
          <w:rFonts w:ascii="Times New Roman" w:hAnsi="Times New Roman" w:cs="Times New Roman"/>
          <w:sz w:val="24"/>
          <w:szCs w:val="24"/>
        </w:rPr>
      </w:pPr>
      <w:r w:rsidRPr="00C62D09">
        <w:rPr>
          <w:rFonts w:ascii="Times New Roman" w:hAnsi="Times New Roman" w:cs="Times New Roman"/>
          <w:sz w:val="24"/>
          <w:szCs w:val="24"/>
        </w:rPr>
        <w:t>Welcome and Introductions</w:t>
      </w:r>
    </w:p>
    <w:p w14:paraId="0CCB444B" w14:textId="77777777" w:rsidR="00E94078" w:rsidRDefault="00E94078" w:rsidP="006C494D">
      <w:pPr>
        <w:pStyle w:val="ListParagraph"/>
        <w:spacing w:after="0" w:line="240" w:lineRule="auto"/>
        <w:ind w:left="0"/>
        <w:rPr>
          <w:rFonts w:ascii="Times New Roman" w:hAnsi="Times New Roman" w:cs="Times New Roman"/>
          <w:sz w:val="24"/>
          <w:szCs w:val="24"/>
        </w:rPr>
      </w:pPr>
    </w:p>
    <w:p w14:paraId="6D0796A2" w14:textId="77777777" w:rsidR="006C494D" w:rsidRDefault="00106AD2" w:rsidP="006C49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Announcements:</w:t>
      </w:r>
    </w:p>
    <w:p w14:paraId="572AB731" w14:textId="77777777" w:rsidR="00106AD2" w:rsidRDefault="00106AD2" w:rsidP="00106A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BS in Economics proposal is now with the Dean’s Council.</w:t>
      </w:r>
    </w:p>
    <w:p w14:paraId="1CC2B3D6" w14:textId="77777777" w:rsidR="00106AD2" w:rsidRDefault="00106AD2" w:rsidP="00106A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GEOC is accepting new members in all areas, with special need of a CA2 co-chair. If interested, please contact Eric Schultz.</w:t>
      </w:r>
    </w:p>
    <w:p w14:paraId="7479D4D5" w14:textId="77777777" w:rsidR="00E94078" w:rsidRDefault="00E94078" w:rsidP="00106A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effective date (the date by which all approvals have been received) for inclusion of new items in the course catalog for AY 2018-19 is </w:t>
      </w:r>
      <w:r w:rsidRPr="00E94078">
        <w:rPr>
          <w:rFonts w:ascii="Times New Roman" w:hAnsi="Times New Roman" w:cs="Times New Roman"/>
          <w:b/>
          <w:sz w:val="24"/>
          <w:szCs w:val="24"/>
        </w:rPr>
        <w:t>Feb 5, 2018</w:t>
      </w:r>
      <w:r>
        <w:rPr>
          <w:rFonts w:ascii="Times New Roman" w:hAnsi="Times New Roman" w:cs="Times New Roman"/>
          <w:sz w:val="24"/>
          <w:szCs w:val="24"/>
        </w:rPr>
        <w:t>.</w:t>
      </w:r>
    </w:p>
    <w:p w14:paraId="00E6E326" w14:textId="77777777" w:rsidR="00E94078" w:rsidRDefault="00E94078" w:rsidP="00E940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remember to submit all special topics courses (undergrad and grad) to the CLAS C&amp;C chair for approval. Most are approved within 24 hours and announced to the committee. If questions arise, these come to committee.</w:t>
      </w:r>
    </w:p>
    <w:p w14:paraId="34A4CE58" w14:textId="77777777" w:rsidR="00D40BCF" w:rsidRDefault="00D40BCF" w:rsidP="00E940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remember that all intensive-session courses must be approved by CLAS C&amp;C and Senate C&amp;C for offering in intensive session.</w:t>
      </w:r>
    </w:p>
    <w:p w14:paraId="62B0D77B" w14:textId="0E2B9870" w:rsidR="0006718C" w:rsidRPr="00FD3FF8" w:rsidRDefault="00970A6A" w:rsidP="00970A6A">
      <w:pPr>
        <w:pStyle w:val="ListParagraph"/>
        <w:numPr>
          <w:ilvl w:val="0"/>
          <w:numId w:val="1"/>
        </w:numPr>
        <w:rPr>
          <w:rFonts w:ascii="Times New Roman" w:eastAsia="Times New Roman" w:hAnsi="Times New Roman" w:cs="Times New Roman"/>
          <w:sz w:val="24"/>
          <w:szCs w:val="24"/>
        </w:rPr>
      </w:pPr>
      <w:r w:rsidRPr="00FD3FF8">
        <w:rPr>
          <w:rFonts w:ascii="Times New Roman" w:eastAsia="Times New Roman" w:hAnsi="Times New Roman" w:cs="Times New Roman"/>
          <w:color w:val="000000"/>
          <w:sz w:val="24"/>
          <w:szCs w:val="24"/>
        </w:rPr>
        <w:t>Senate C&amp;C needs to review grad courses that have S/U grading.</w:t>
      </w:r>
    </w:p>
    <w:p w14:paraId="318CDFE3" w14:textId="77777777" w:rsidR="00E94078" w:rsidRPr="00C62D09" w:rsidRDefault="00E94078" w:rsidP="00106A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feel free to re</w:t>
      </w:r>
      <w:bookmarkStart w:id="0" w:name="_GoBack"/>
      <w:bookmarkEnd w:id="0"/>
      <w:r>
        <w:rPr>
          <w:rFonts w:ascii="Times New Roman" w:hAnsi="Times New Roman" w:cs="Times New Roman"/>
          <w:sz w:val="24"/>
          <w:szCs w:val="24"/>
        </w:rPr>
        <w:t>ach out to the chair if you’d like to discuss ideas for curricular reform or if you need help filling out any of the forms.</w:t>
      </w:r>
    </w:p>
    <w:p w14:paraId="0475C53F" w14:textId="77777777" w:rsidR="006C494D" w:rsidRPr="00C62D09" w:rsidRDefault="006C494D" w:rsidP="006C494D"/>
    <w:p w14:paraId="351CBF71" w14:textId="77777777" w:rsidR="006C494D" w:rsidRPr="00E94078" w:rsidRDefault="006C494D" w:rsidP="006C494D">
      <w:pPr>
        <w:rPr>
          <w:b/>
        </w:rPr>
      </w:pPr>
      <w:r w:rsidRPr="00E94078">
        <w:rPr>
          <w:b/>
        </w:rPr>
        <w:t>B. Approvals by the Chair</w:t>
      </w:r>
    </w:p>
    <w:p w14:paraId="2AE92110" w14:textId="77777777" w:rsidR="006C494D" w:rsidRPr="00C62D09" w:rsidRDefault="006C494D" w:rsidP="006C494D"/>
    <w:p w14:paraId="4CA63E30" w14:textId="77777777" w:rsidR="006C494D" w:rsidRDefault="006C494D" w:rsidP="006C494D">
      <w:r w:rsidRPr="00C62D09">
        <w:t>2017-100 MCB 5896: Aqua</w:t>
      </w:r>
      <w:r w:rsidR="00C816C0">
        <w:t>tic Microbial Ecology (Fall 2017</w:t>
      </w:r>
      <w:r w:rsidRPr="00C62D09">
        <w:t>)</w:t>
      </w:r>
    </w:p>
    <w:p w14:paraId="20AC91B1" w14:textId="77777777" w:rsidR="00395FD3" w:rsidRDefault="00395FD3" w:rsidP="006C494D">
      <w:r>
        <w:t>2017-118 MARN 5995:</w:t>
      </w:r>
      <w:r w:rsidR="0045046F">
        <w:t xml:space="preserve"> Trace Elements and their Isotopes (Fall 2017)</w:t>
      </w:r>
    </w:p>
    <w:p w14:paraId="175DF1CB" w14:textId="77777777" w:rsidR="00C816C0" w:rsidRDefault="00395FD3" w:rsidP="006C494D">
      <w:r>
        <w:t>2017-119</w:t>
      </w:r>
      <w:r w:rsidR="00C816C0">
        <w:t xml:space="preserve"> MARN </w:t>
      </w:r>
      <w:r>
        <w:t xml:space="preserve">5995: </w:t>
      </w:r>
      <w:r w:rsidR="00C816C0">
        <w:t>Environmental Organic Chemistry I (Fall 2017)</w:t>
      </w:r>
    </w:p>
    <w:p w14:paraId="0A11BEF5" w14:textId="77777777" w:rsidR="00C816C0" w:rsidRPr="00C62D09" w:rsidRDefault="00395FD3" w:rsidP="006C494D">
      <w:r>
        <w:t>2017-120 MARN 5995: Environmental Organic Chemistry II (Spring 2018)</w:t>
      </w:r>
    </w:p>
    <w:p w14:paraId="65D7780C" w14:textId="77777777" w:rsidR="006C494D" w:rsidRPr="00C62D09" w:rsidRDefault="006C494D" w:rsidP="006C494D">
      <w:r w:rsidRPr="00C62D09">
        <w:t>2017-101 MARN 5995: Stable Isotope Biogeochemistry (Spring 2018)</w:t>
      </w:r>
    </w:p>
    <w:p w14:paraId="1625434C" w14:textId="77777777" w:rsidR="006C494D" w:rsidRPr="00C62D09" w:rsidRDefault="006C494D" w:rsidP="006C494D">
      <w:r w:rsidRPr="00C62D09">
        <w:t>2017-102 HIST 5195/AGNR 5095: History of Urban Agriculture (Spring 2018)</w:t>
      </w:r>
    </w:p>
    <w:p w14:paraId="2E937368" w14:textId="77777777" w:rsidR="006C494D" w:rsidRPr="00C62D09" w:rsidRDefault="006C494D" w:rsidP="006C494D"/>
    <w:p w14:paraId="69BF2A7B" w14:textId="77777777" w:rsidR="006C494D" w:rsidRPr="00E94078" w:rsidRDefault="006C494D" w:rsidP="006C494D">
      <w:pPr>
        <w:rPr>
          <w:b/>
        </w:rPr>
      </w:pPr>
      <w:r w:rsidRPr="00E94078">
        <w:rPr>
          <w:b/>
        </w:rPr>
        <w:t>C. New Business</w:t>
      </w:r>
    </w:p>
    <w:p w14:paraId="65CD9862" w14:textId="77777777" w:rsidR="006C494D" w:rsidRPr="00C62D09" w:rsidRDefault="006C494D" w:rsidP="006C494D"/>
    <w:p w14:paraId="1B5BD06E" w14:textId="77777777" w:rsidR="006C494D" w:rsidRPr="00C62D09" w:rsidRDefault="006C494D" w:rsidP="006C494D">
      <w:r w:rsidRPr="00C62D09">
        <w:t>2017-103</w:t>
      </w:r>
      <w:r w:rsidRPr="00C62D09">
        <w:tab/>
        <w:t>EEB 3244W</w:t>
      </w:r>
      <w:r w:rsidRPr="00C62D09">
        <w:tab/>
        <w:t xml:space="preserve">Add Course (guest: Eric Schultz) </w:t>
      </w:r>
      <w:r w:rsidRPr="00C62D09">
        <w:rPr>
          <w:color w:val="FF0000"/>
        </w:rPr>
        <w:t>(G)(S)</w:t>
      </w:r>
    </w:p>
    <w:p w14:paraId="2C57C3DC" w14:textId="77777777" w:rsidR="006C494D" w:rsidRPr="00C62D09" w:rsidRDefault="006C494D" w:rsidP="006C494D">
      <w:r w:rsidRPr="00C62D09">
        <w:t>2017-104</w:t>
      </w:r>
      <w:r w:rsidRPr="00C62D09">
        <w:tab/>
        <w:t>SLHS 5327</w:t>
      </w:r>
      <w:r w:rsidRPr="00C62D09">
        <w:tab/>
        <w:t>Add Course (guest: Christine Njuki)</w:t>
      </w:r>
    </w:p>
    <w:p w14:paraId="3E0195BB" w14:textId="77777777" w:rsidR="006C494D" w:rsidRPr="00C62D09" w:rsidRDefault="006C494D" w:rsidP="006C494D">
      <w:r w:rsidRPr="00C62D09">
        <w:t>2017-105</w:t>
      </w:r>
      <w:r w:rsidRPr="00C62D09">
        <w:tab/>
        <w:t>SLHS 5328</w:t>
      </w:r>
      <w:r w:rsidRPr="00C62D09">
        <w:tab/>
        <w:t>Add Course (guest: Christine Njuki)</w:t>
      </w:r>
    </w:p>
    <w:p w14:paraId="5DD9F35C" w14:textId="77777777" w:rsidR="006C494D" w:rsidRPr="00C62D09" w:rsidRDefault="006C494D" w:rsidP="006C494D">
      <w:r w:rsidRPr="00C62D09">
        <w:t>2017-106</w:t>
      </w:r>
      <w:r w:rsidRPr="00C62D09">
        <w:tab/>
        <w:t>SLHS 5329</w:t>
      </w:r>
      <w:r w:rsidRPr="00C62D09">
        <w:tab/>
        <w:t>Add Course (guest: Christine Njuki)</w:t>
      </w:r>
    </w:p>
    <w:p w14:paraId="0D59F4C1" w14:textId="77777777" w:rsidR="006C494D" w:rsidRPr="00C62D09" w:rsidRDefault="006C494D" w:rsidP="006C494D">
      <w:r w:rsidRPr="00C62D09">
        <w:t>2017-107</w:t>
      </w:r>
      <w:r w:rsidRPr="00C62D09">
        <w:tab/>
        <w:t>AMST/ARTH 3440/W</w:t>
      </w:r>
      <w:r w:rsidRPr="00C62D09">
        <w:tab/>
        <w:t xml:space="preserve">Revise Course (guest: Christopher Vials) </w:t>
      </w:r>
      <w:r w:rsidRPr="00C62D09">
        <w:rPr>
          <w:color w:val="FF0000"/>
        </w:rPr>
        <w:t>(G)(S)</w:t>
      </w:r>
    </w:p>
    <w:p w14:paraId="4F0F4BE8" w14:textId="77777777" w:rsidR="006C494D" w:rsidRPr="00C62D09" w:rsidRDefault="006C494D" w:rsidP="006C494D">
      <w:r w:rsidRPr="00C62D09">
        <w:t>2017-108</w:t>
      </w:r>
      <w:r w:rsidRPr="00C62D09">
        <w:tab/>
        <w:t>AMST/HIST 3542</w:t>
      </w:r>
      <w:r w:rsidRPr="00C62D09">
        <w:tab/>
      </w:r>
      <w:r w:rsidRPr="00C62D09">
        <w:tab/>
        <w:t>Revise Course (guest: Christopher Vials)</w:t>
      </w:r>
    </w:p>
    <w:p w14:paraId="18DFDB2D" w14:textId="77777777" w:rsidR="006C494D" w:rsidRPr="00C62D09" w:rsidRDefault="006C494D" w:rsidP="006C494D">
      <w:r w:rsidRPr="00C62D09">
        <w:t>2017-109</w:t>
      </w:r>
      <w:r w:rsidRPr="00C62D09">
        <w:tab/>
        <w:t>AMST/HRTS/POLS 3807</w:t>
      </w:r>
      <w:r w:rsidRPr="00C62D09">
        <w:tab/>
        <w:t>Revise Course (guest: Christopher Vials)</w:t>
      </w:r>
    </w:p>
    <w:p w14:paraId="5EE8034B" w14:textId="77777777" w:rsidR="006C494D" w:rsidRPr="00C62D09" w:rsidRDefault="006C494D" w:rsidP="006C494D">
      <w:r w:rsidRPr="00C62D09">
        <w:t>2017-110</w:t>
      </w:r>
      <w:r w:rsidRPr="00C62D09">
        <w:tab/>
        <w:t>AMST/POLS 3082</w:t>
      </w:r>
      <w:r w:rsidRPr="00C62D09">
        <w:tab/>
      </w:r>
      <w:r w:rsidRPr="00C62D09">
        <w:tab/>
        <w:t>Revise Course (guest: Christopher Vials)</w:t>
      </w:r>
    </w:p>
    <w:p w14:paraId="05D34C0F" w14:textId="77777777" w:rsidR="006C494D" w:rsidRPr="00C62D09" w:rsidRDefault="006C494D" w:rsidP="006C494D">
      <w:r w:rsidRPr="00C62D09">
        <w:t>2017-111</w:t>
      </w:r>
      <w:r w:rsidRPr="00C62D09">
        <w:tab/>
        <w:t>AMST/POLS 3822/W</w:t>
      </w:r>
      <w:r w:rsidRPr="00C62D09">
        <w:tab/>
      </w:r>
      <w:r w:rsidRPr="00C62D09">
        <w:tab/>
        <w:t xml:space="preserve">Revise Course (guest: Christopher Vials) </w:t>
      </w:r>
      <w:r w:rsidRPr="00C62D09">
        <w:rPr>
          <w:color w:val="FF0000"/>
        </w:rPr>
        <w:t>(G)(S)</w:t>
      </w:r>
    </w:p>
    <w:p w14:paraId="16199FF0" w14:textId="77777777" w:rsidR="006C494D" w:rsidRPr="00C62D09" w:rsidRDefault="006C494D" w:rsidP="006C494D">
      <w:r w:rsidRPr="00C62D09">
        <w:t>2017-112</w:t>
      </w:r>
      <w:r w:rsidRPr="00C62D09">
        <w:tab/>
        <w:t>AMST 3695</w:t>
      </w:r>
      <w:r w:rsidRPr="00C62D09">
        <w:tab/>
        <w:t>Drop Course (guest: Christopher Vials)</w:t>
      </w:r>
    </w:p>
    <w:p w14:paraId="70196E69" w14:textId="77777777" w:rsidR="006C494D" w:rsidRPr="00C62D09" w:rsidRDefault="006C494D" w:rsidP="006C494D">
      <w:r w:rsidRPr="00C62D09">
        <w:t>2017-113</w:t>
      </w:r>
      <w:r w:rsidRPr="00C62D09">
        <w:tab/>
        <w:t>COMM 5900</w:t>
      </w:r>
      <w:r w:rsidRPr="00C62D09">
        <w:tab/>
        <w:t>Add Course</w:t>
      </w:r>
    </w:p>
    <w:p w14:paraId="1AADA324" w14:textId="77777777" w:rsidR="006C494D" w:rsidRPr="00C62D09" w:rsidRDefault="006C494D" w:rsidP="006C494D">
      <w:r w:rsidRPr="00C62D09">
        <w:lastRenderedPageBreak/>
        <w:t>2017-114</w:t>
      </w:r>
      <w:r w:rsidRPr="00C62D09">
        <w:tab/>
        <w:t>COMM 5991</w:t>
      </w:r>
      <w:r w:rsidRPr="00C62D09">
        <w:tab/>
        <w:t>Add Course</w:t>
      </w:r>
      <w:r w:rsidR="00446F95">
        <w:t xml:space="preserve"> </w:t>
      </w:r>
      <w:r w:rsidR="00446F95" w:rsidRPr="00C62D09">
        <w:rPr>
          <w:color w:val="FF0000"/>
        </w:rPr>
        <w:t>(S)</w:t>
      </w:r>
    </w:p>
    <w:p w14:paraId="12584C43" w14:textId="77777777" w:rsidR="006C494D" w:rsidRPr="00C62D09" w:rsidRDefault="006C494D" w:rsidP="006C494D">
      <w:r w:rsidRPr="00C62D09">
        <w:t>2017-115</w:t>
      </w:r>
      <w:r w:rsidRPr="00C62D09">
        <w:tab/>
        <w:t>PNB 3264W</w:t>
      </w:r>
      <w:r w:rsidRPr="00C62D09">
        <w:tab/>
        <w:t xml:space="preserve">Revise Course </w:t>
      </w:r>
      <w:r w:rsidRPr="00C62D09">
        <w:rPr>
          <w:color w:val="FF0000"/>
        </w:rPr>
        <w:t>(G)(S)</w:t>
      </w:r>
    </w:p>
    <w:p w14:paraId="607251F2" w14:textId="77777777" w:rsidR="006C494D" w:rsidRPr="00C62D09" w:rsidRDefault="006C494D" w:rsidP="006C494D">
      <w:r w:rsidRPr="00C62D09">
        <w:t>2017-116</w:t>
      </w:r>
      <w:r w:rsidRPr="00C62D09">
        <w:tab/>
        <w:t>ILCS 3291</w:t>
      </w:r>
      <w:r w:rsidRPr="00C62D09">
        <w:tab/>
        <w:t>Add Course</w:t>
      </w:r>
      <w:r>
        <w:t xml:space="preserve"> </w:t>
      </w:r>
      <w:r w:rsidRPr="008D7962">
        <w:rPr>
          <w:color w:val="FF0000"/>
        </w:rPr>
        <w:t>(S)</w:t>
      </w:r>
    </w:p>
    <w:p w14:paraId="1CBEA62E" w14:textId="77777777" w:rsidR="006C494D" w:rsidRPr="00C62D09" w:rsidRDefault="006C494D" w:rsidP="006C494D">
      <w:r w:rsidRPr="00C62D09">
        <w:t>2017-117</w:t>
      </w:r>
      <w:r w:rsidRPr="00C62D09">
        <w:tab/>
        <w:t>ALDS 5000</w:t>
      </w:r>
      <w:r w:rsidRPr="00C62D09">
        <w:tab/>
        <w:t>Add Course</w:t>
      </w:r>
    </w:p>
    <w:p w14:paraId="58F9F073" w14:textId="77777777" w:rsidR="006C494D" w:rsidRPr="00C62D09" w:rsidRDefault="006C494D" w:rsidP="006C494D"/>
    <w:p w14:paraId="078A5F65" w14:textId="77777777" w:rsidR="006C494D" w:rsidRPr="00E94078" w:rsidRDefault="004B0CCA" w:rsidP="006C494D">
      <w:pPr>
        <w:rPr>
          <w:b/>
        </w:rPr>
      </w:pPr>
      <w:r>
        <w:rPr>
          <w:b/>
        </w:rPr>
        <w:t>D. Discussion</w:t>
      </w:r>
    </w:p>
    <w:p w14:paraId="627A6395" w14:textId="77777777" w:rsidR="006C494D" w:rsidRDefault="006C494D" w:rsidP="006C494D"/>
    <w:p w14:paraId="0C4B2652" w14:textId="77777777" w:rsidR="006C494D" w:rsidRPr="004B0CCA" w:rsidRDefault="006C494D" w:rsidP="004B0CCA">
      <w:pPr>
        <w:rPr>
          <w:i/>
        </w:rPr>
      </w:pPr>
      <w:r w:rsidRPr="004B0CCA">
        <w:rPr>
          <w:i/>
        </w:rPr>
        <w:t>Cou</w:t>
      </w:r>
      <w:r w:rsidR="008E27A9">
        <w:rPr>
          <w:i/>
        </w:rPr>
        <w:t>nting Independent Study Credit t</w:t>
      </w:r>
      <w:r w:rsidRPr="004B0CCA">
        <w:rPr>
          <w:i/>
        </w:rPr>
        <w:t>oward Minors (Ndiaye)</w:t>
      </w:r>
    </w:p>
    <w:p w14:paraId="3A09CD70" w14:textId="77777777" w:rsidR="00E94078" w:rsidRDefault="00E94078" w:rsidP="00E94078"/>
    <w:p w14:paraId="251B1DA0" w14:textId="77777777" w:rsidR="00E94078" w:rsidRPr="00E94078" w:rsidRDefault="00E94078" w:rsidP="00E94078">
      <w:r>
        <w:t>Ndiaye explained that there is currently no limit to the number of independent study credits that can count towards a CLAS minor</w:t>
      </w:r>
      <w:r w:rsidR="004B0CCA">
        <w:t>; in some cases, a student can complete all 15 credits of a minor using independent studies</w:t>
      </w:r>
      <w:r>
        <w:t xml:space="preserve">. </w:t>
      </w:r>
      <w:r w:rsidR="004B0CCA">
        <w:t>The committee will consider a motion to make a limit of 6 credits of independent study to count towards any CLAS minor. The language of the motion will be presented and discussed at the Sept 26</w:t>
      </w:r>
      <w:r w:rsidR="004B0CCA" w:rsidRPr="004B0CCA">
        <w:rPr>
          <w:vertAlign w:val="superscript"/>
        </w:rPr>
        <w:t>th</w:t>
      </w:r>
      <w:r w:rsidR="004B0CCA">
        <w:t xml:space="preserve"> meeting and, if agreeable, be brought to vote at the Oct 17</w:t>
      </w:r>
      <w:r w:rsidR="004B0CCA" w:rsidRPr="004B0CCA">
        <w:rPr>
          <w:vertAlign w:val="superscript"/>
        </w:rPr>
        <w:t>th</w:t>
      </w:r>
      <w:r w:rsidR="004B0CCA">
        <w:t xml:space="preserve"> meeting.</w:t>
      </w:r>
    </w:p>
    <w:p w14:paraId="1C4C5819" w14:textId="77777777" w:rsidR="00E94078" w:rsidRDefault="00E94078" w:rsidP="006C494D">
      <w:pPr>
        <w:rPr>
          <w:b/>
        </w:rPr>
      </w:pPr>
    </w:p>
    <w:p w14:paraId="37DC69CF" w14:textId="77777777" w:rsidR="00E94078" w:rsidRDefault="00E94078" w:rsidP="006C494D">
      <w:pPr>
        <w:rPr>
          <w:b/>
        </w:rPr>
      </w:pPr>
    </w:p>
    <w:p w14:paraId="1DD402EB" w14:textId="77777777" w:rsidR="006C494D" w:rsidRPr="00C62D09" w:rsidRDefault="004B0CCA" w:rsidP="006C494D">
      <w:r>
        <w:rPr>
          <w:b/>
        </w:rPr>
        <w:t xml:space="preserve">Approved </w:t>
      </w:r>
      <w:r w:rsidR="006C494D" w:rsidRPr="00C62D09">
        <w:rPr>
          <w:b/>
        </w:rPr>
        <w:t>Proposals:</w:t>
      </w:r>
    </w:p>
    <w:p w14:paraId="6980A73E" w14:textId="77777777" w:rsidR="006C494D" w:rsidRPr="00C62D09" w:rsidRDefault="006C494D" w:rsidP="006C494D"/>
    <w:p w14:paraId="079CE65F" w14:textId="77777777" w:rsidR="006C494D" w:rsidRPr="00C62D09" w:rsidRDefault="006C494D" w:rsidP="006C494D">
      <w:pPr>
        <w:rPr>
          <w:b/>
        </w:rPr>
      </w:pPr>
      <w:r w:rsidRPr="00C62D09">
        <w:rPr>
          <w:b/>
        </w:rPr>
        <w:t>2017-103</w:t>
      </w:r>
      <w:r w:rsidRPr="00C62D09">
        <w:rPr>
          <w:b/>
        </w:rPr>
        <w:tab/>
        <w:t>EEB 3244W</w:t>
      </w:r>
      <w:r w:rsidRPr="00C62D09">
        <w:rPr>
          <w:b/>
        </w:rPr>
        <w:tab/>
        <w:t xml:space="preserve">Add Course (guest: Eric Schultz) </w:t>
      </w:r>
      <w:r w:rsidRPr="00C62D09">
        <w:rPr>
          <w:b/>
          <w:color w:val="FF0000"/>
        </w:rPr>
        <w:t>(G)(S)</w:t>
      </w:r>
    </w:p>
    <w:p w14:paraId="293E6CC1" w14:textId="77777777" w:rsidR="006C494D" w:rsidRPr="00C62D09" w:rsidRDefault="006C494D" w:rsidP="006C494D"/>
    <w:p w14:paraId="5ADF0253" w14:textId="77777777" w:rsidR="006C494D" w:rsidRPr="00C62D09" w:rsidRDefault="004B0CCA" w:rsidP="006C494D">
      <w:r>
        <w:rPr>
          <w:i/>
        </w:rPr>
        <w:t>Approv</w:t>
      </w:r>
      <w:r w:rsidR="006C494D" w:rsidRPr="00C62D09">
        <w:rPr>
          <w:i/>
        </w:rPr>
        <w:t>ed Catalog Copy:</w:t>
      </w:r>
    </w:p>
    <w:p w14:paraId="38691EAB" w14:textId="77777777" w:rsidR="006C494D" w:rsidRPr="00C62D09" w:rsidRDefault="006C494D" w:rsidP="006C494D"/>
    <w:p w14:paraId="33CA4AE8" w14:textId="77777777" w:rsidR="006C494D" w:rsidRDefault="006C494D" w:rsidP="006C494D">
      <w:r w:rsidRPr="00C62D09">
        <w:t xml:space="preserve">EEB 3224W. Writing in Ecology </w:t>
      </w:r>
    </w:p>
    <w:p w14:paraId="72A87660" w14:textId="77777777" w:rsidR="006C494D" w:rsidRPr="00C62D09" w:rsidRDefault="006C494D" w:rsidP="006C494D">
      <w:r w:rsidRPr="00C62D09">
        <w:t>2 credits. Prerequisites: ENGL 1010 or 1011 or 2011; EEB 2208 or 2244</w:t>
      </w:r>
      <w:r w:rsidR="007E7A0A">
        <w:t xml:space="preserve"> or 2244W</w:t>
      </w:r>
      <w:r w:rsidRPr="00C62D09">
        <w:t xml:space="preserve"> or permission of the instructor. Critical engagement with primary research literature in ecology through written communication; skills in editing, revising and peer feedback.</w:t>
      </w:r>
    </w:p>
    <w:p w14:paraId="43D247BF" w14:textId="77777777" w:rsidR="006C494D" w:rsidRPr="00C62D09" w:rsidRDefault="006C494D" w:rsidP="006C494D"/>
    <w:p w14:paraId="7517426D" w14:textId="77777777" w:rsidR="006C494D" w:rsidRPr="00C62D09" w:rsidRDefault="006C494D" w:rsidP="006C494D">
      <w:pPr>
        <w:rPr>
          <w:b/>
        </w:rPr>
      </w:pPr>
      <w:r w:rsidRPr="00C62D09">
        <w:rPr>
          <w:b/>
        </w:rPr>
        <w:t>2017-104</w:t>
      </w:r>
      <w:r w:rsidRPr="00C62D09">
        <w:rPr>
          <w:b/>
        </w:rPr>
        <w:tab/>
        <w:t>SLHS 5327</w:t>
      </w:r>
      <w:r w:rsidRPr="00C62D09">
        <w:rPr>
          <w:b/>
        </w:rPr>
        <w:tab/>
        <w:t>Add Course (guest: Christine Njuki)</w:t>
      </w:r>
    </w:p>
    <w:p w14:paraId="185C39D9" w14:textId="77777777" w:rsidR="006C494D" w:rsidRPr="00C62D09" w:rsidRDefault="006C494D" w:rsidP="006C494D"/>
    <w:p w14:paraId="25240330" w14:textId="77777777" w:rsidR="006C494D" w:rsidRPr="00C62D09" w:rsidRDefault="00765696" w:rsidP="006C494D">
      <w:r>
        <w:rPr>
          <w:i/>
        </w:rPr>
        <w:t>Approv</w:t>
      </w:r>
      <w:r w:rsidR="006C494D" w:rsidRPr="00C62D09">
        <w:rPr>
          <w:i/>
        </w:rPr>
        <w:t>ed Catalog Copy:</w:t>
      </w:r>
    </w:p>
    <w:p w14:paraId="719B1B9B" w14:textId="77777777" w:rsidR="006C494D" w:rsidRPr="00C62D09" w:rsidRDefault="006C494D" w:rsidP="006C494D"/>
    <w:p w14:paraId="667EFAF9" w14:textId="77777777" w:rsidR="006C494D" w:rsidRDefault="006C494D" w:rsidP="006C494D">
      <w:r w:rsidRPr="00C62D09">
        <w:t>SLHS 5327. Introduction to Clinical Topics in Audiology</w:t>
      </w:r>
    </w:p>
    <w:p w14:paraId="306F116D" w14:textId="77777777" w:rsidR="006C494D" w:rsidRPr="00C62D09" w:rsidRDefault="006C494D" w:rsidP="006C494D">
      <w:r>
        <w:t>3</w:t>
      </w:r>
      <w:r w:rsidRPr="00C62D09">
        <w:t xml:space="preserve"> credits</w:t>
      </w:r>
      <w:r>
        <w:t xml:space="preserve">. </w:t>
      </w:r>
      <w:r w:rsidR="00582494">
        <w:t xml:space="preserve">May be repeated for credit with a change in topic. </w:t>
      </w:r>
      <w:r w:rsidR="007D39E8">
        <w:t>P</w:t>
      </w:r>
      <w:r w:rsidRPr="00C62D09">
        <w:t>rovides mandated training required prior to any interaction with patients during clinical observations</w:t>
      </w:r>
      <w:r w:rsidR="00AB46EE">
        <w:t xml:space="preserve"> and </w:t>
      </w:r>
      <w:r w:rsidR="00AB46EE" w:rsidRPr="00C62D09">
        <w:t>support</w:t>
      </w:r>
      <w:r w:rsidR="00AB46EE">
        <w:t>s</w:t>
      </w:r>
      <w:r w:rsidR="00AB46EE" w:rsidRPr="00C62D09">
        <w:t xml:space="preserve"> early experiences once clinical practicum has begun</w:t>
      </w:r>
      <w:r w:rsidRPr="00C62D09">
        <w:t xml:space="preserve">. </w:t>
      </w:r>
      <w:r w:rsidR="007D39E8">
        <w:t>S</w:t>
      </w:r>
      <w:r w:rsidRPr="00C62D09">
        <w:t xml:space="preserve">tudents </w:t>
      </w:r>
      <w:r w:rsidR="007D39E8">
        <w:t xml:space="preserve">will </w:t>
      </w:r>
      <w:r w:rsidRPr="00C62D09">
        <w:t>demonstrate understanding and practice of evaluation protocols, professionalism, documentation and interpersonal communication required prior to practicum.</w:t>
      </w:r>
    </w:p>
    <w:p w14:paraId="2FFC5CD0" w14:textId="77777777" w:rsidR="006C494D" w:rsidRPr="00C62D09" w:rsidRDefault="006C494D" w:rsidP="006C494D"/>
    <w:p w14:paraId="7F8165B6" w14:textId="77777777" w:rsidR="006C494D" w:rsidRPr="00C62D09" w:rsidRDefault="006C494D" w:rsidP="006C494D">
      <w:pPr>
        <w:rPr>
          <w:b/>
        </w:rPr>
      </w:pPr>
      <w:r w:rsidRPr="00C62D09">
        <w:rPr>
          <w:b/>
        </w:rPr>
        <w:t>2017-105</w:t>
      </w:r>
      <w:r w:rsidRPr="00C62D09">
        <w:rPr>
          <w:b/>
        </w:rPr>
        <w:tab/>
        <w:t>SLHS 5328</w:t>
      </w:r>
      <w:r w:rsidRPr="00C62D09">
        <w:rPr>
          <w:b/>
        </w:rPr>
        <w:tab/>
        <w:t>Add Course (guest: Christine Njuki)</w:t>
      </w:r>
    </w:p>
    <w:p w14:paraId="2227E244" w14:textId="77777777" w:rsidR="006C494D" w:rsidRPr="00C62D09" w:rsidRDefault="006C494D" w:rsidP="006C494D"/>
    <w:p w14:paraId="6F201AF3" w14:textId="77777777" w:rsidR="006C494D" w:rsidRPr="00C62D09" w:rsidRDefault="00765696" w:rsidP="006C494D">
      <w:r>
        <w:rPr>
          <w:i/>
        </w:rPr>
        <w:t>Approve</w:t>
      </w:r>
      <w:r w:rsidR="006C494D" w:rsidRPr="00C62D09">
        <w:rPr>
          <w:i/>
        </w:rPr>
        <w:t>d Catalog Copy:</w:t>
      </w:r>
    </w:p>
    <w:p w14:paraId="3DB6CAB9" w14:textId="77777777" w:rsidR="006C494D" w:rsidRPr="00C62D09" w:rsidRDefault="006C494D" w:rsidP="006C494D"/>
    <w:p w14:paraId="288BEB28" w14:textId="77777777" w:rsidR="006C494D" w:rsidRDefault="006C494D" w:rsidP="006C494D">
      <w:r w:rsidRPr="00C62D09">
        <w:t>SLHS 5328 Intermediate Clinical Topics in Audiology</w:t>
      </w:r>
    </w:p>
    <w:p w14:paraId="1AC9301B" w14:textId="77777777" w:rsidR="006C494D" w:rsidRPr="00C62D09" w:rsidRDefault="006C494D" w:rsidP="006C494D">
      <w:r w:rsidRPr="00C62D09">
        <w:lastRenderedPageBreak/>
        <w:t>3 credits</w:t>
      </w:r>
      <w:r>
        <w:t>.</w:t>
      </w:r>
      <w:r w:rsidRPr="00C62D09">
        <w:t xml:space="preserve"> </w:t>
      </w:r>
      <w:r w:rsidR="00582494">
        <w:t xml:space="preserve">May be repeated for credit </w:t>
      </w:r>
      <w:r w:rsidRPr="00C62D09">
        <w:t>with a change in topic</w:t>
      </w:r>
      <w:r w:rsidR="00582494">
        <w:t>. I</w:t>
      </w:r>
      <w:r w:rsidRPr="00C62D09">
        <w:t>ntermediate</w:t>
      </w:r>
      <w:r w:rsidR="00582494">
        <w:t>-</w:t>
      </w:r>
      <w:r w:rsidRPr="00C62D09">
        <w:t>level topics in providing clinical audiology services with a focus on prevention and intervention</w:t>
      </w:r>
      <w:r w:rsidR="00582494">
        <w:t xml:space="preserve">; </w:t>
      </w:r>
      <w:r w:rsidRPr="00C62D09">
        <w:t>supports ongoing clinical practicum.</w:t>
      </w:r>
    </w:p>
    <w:p w14:paraId="334735BB" w14:textId="77777777" w:rsidR="006C494D" w:rsidRPr="00C62D09" w:rsidRDefault="006C494D" w:rsidP="006C494D"/>
    <w:p w14:paraId="4DE50A12" w14:textId="77777777" w:rsidR="006C494D" w:rsidRPr="00C62D09" w:rsidRDefault="006C494D" w:rsidP="006C494D">
      <w:pPr>
        <w:rPr>
          <w:b/>
        </w:rPr>
      </w:pPr>
      <w:r w:rsidRPr="00C62D09">
        <w:rPr>
          <w:b/>
        </w:rPr>
        <w:t>2017-106</w:t>
      </w:r>
      <w:r w:rsidRPr="00C62D09">
        <w:rPr>
          <w:b/>
        </w:rPr>
        <w:tab/>
        <w:t>SLHS 5329</w:t>
      </w:r>
      <w:r w:rsidRPr="00C62D09">
        <w:rPr>
          <w:b/>
        </w:rPr>
        <w:tab/>
        <w:t>Add Course (guest: Christine Njuki)</w:t>
      </w:r>
    </w:p>
    <w:p w14:paraId="66C024C9" w14:textId="77777777" w:rsidR="006C494D" w:rsidRPr="00C62D09" w:rsidRDefault="006C494D" w:rsidP="006C494D"/>
    <w:p w14:paraId="74502176" w14:textId="77777777" w:rsidR="006C494D" w:rsidRPr="00C62D09" w:rsidRDefault="002D7F93" w:rsidP="006C494D">
      <w:r>
        <w:rPr>
          <w:i/>
        </w:rPr>
        <w:t>Approved</w:t>
      </w:r>
      <w:r w:rsidR="006C494D" w:rsidRPr="00C62D09">
        <w:rPr>
          <w:i/>
        </w:rPr>
        <w:t xml:space="preserve"> Catalog Copy:</w:t>
      </w:r>
    </w:p>
    <w:p w14:paraId="4120A208" w14:textId="77777777" w:rsidR="006C494D" w:rsidRPr="00C62D09" w:rsidRDefault="006C494D" w:rsidP="006C494D"/>
    <w:p w14:paraId="1BF4D19E" w14:textId="77777777" w:rsidR="006C494D" w:rsidRDefault="006C494D" w:rsidP="006C494D">
      <w:r w:rsidRPr="00C62D09">
        <w:t xml:space="preserve">SLHS 5329 Advanced Clinical Topics in Audiology </w:t>
      </w:r>
    </w:p>
    <w:p w14:paraId="1A1A6388" w14:textId="77777777" w:rsidR="006C494D" w:rsidRPr="00C62D09" w:rsidRDefault="0070335E" w:rsidP="006C494D">
      <w:r>
        <w:t>3</w:t>
      </w:r>
      <w:r w:rsidRPr="00C62D09">
        <w:t xml:space="preserve"> </w:t>
      </w:r>
      <w:r w:rsidR="006C494D" w:rsidRPr="00C62D09">
        <w:t>Credits</w:t>
      </w:r>
      <w:r w:rsidR="006C494D">
        <w:t>.</w:t>
      </w:r>
      <w:r w:rsidR="006C494D" w:rsidRPr="00C62D09">
        <w:t xml:space="preserve"> </w:t>
      </w:r>
      <w:r>
        <w:t>May be repeated for credit with a change in topic.</w:t>
      </w:r>
      <w:r w:rsidRPr="00C62D09">
        <w:t xml:space="preserve"> </w:t>
      </w:r>
      <w:r>
        <w:t xml:space="preserve"> Integrating </w:t>
      </w:r>
      <w:r w:rsidR="006C494D" w:rsidRPr="00C62D09">
        <w:t xml:space="preserve">advanced diagnostic and treatment topics with </w:t>
      </w:r>
      <w:r w:rsidRPr="00C62D09">
        <w:t>evidence</w:t>
      </w:r>
      <w:r>
        <w:t>-</w:t>
      </w:r>
      <w:r w:rsidR="006C494D" w:rsidRPr="00C62D09">
        <w:t>based practice through presentations and case studies.</w:t>
      </w:r>
    </w:p>
    <w:p w14:paraId="016916AD" w14:textId="77777777" w:rsidR="006C494D" w:rsidRPr="00C62D09" w:rsidRDefault="006C494D" w:rsidP="006C494D"/>
    <w:p w14:paraId="37979C27" w14:textId="77777777" w:rsidR="006C494D" w:rsidRPr="00C62D09" w:rsidRDefault="006C494D" w:rsidP="006C494D">
      <w:pPr>
        <w:rPr>
          <w:b/>
        </w:rPr>
      </w:pPr>
      <w:r w:rsidRPr="00C62D09">
        <w:rPr>
          <w:b/>
        </w:rPr>
        <w:t>2017-107</w:t>
      </w:r>
      <w:r w:rsidRPr="00C62D09">
        <w:rPr>
          <w:b/>
        </w:rPr>
        <w:tab/>
        <w:t>AMST/ARTH 3440/W</w:t>
      </w:r>
      <w:r w:rsidRPr="00C62D09">
        <w:rPr>
          <w:b/>
        </w:rPr>
        <w:tab/>
        <w:t xml:space="preserve">Revise Course (guest: Christopher Vials) </w:t>
      </w:r>
      <w:r w:rsidRPr="00C62D09">
        <w:rPr>
          <w:b/>
          <w:color w:val="FF0000"/>
        </w:rPr>
        <w:t>(G)(S)</w:t>
      </w:r>
    </w:p>
    <w:p w14:paraId="4E4E4B93" w14:textId="77777777" w:rsidR="006C494D" w:rsidRPr="00C62D09" w:rsidRDefault="006C494D" w:rsidP="006C494D"/>
    <w:p w14:paraId="2CB62FAE" w14:textId="77777777" w:rsidR="006C494D" w:rsidRPr="00C62D09" w:rsidRDefault="006C494D" w:rsidP="006C494D">
      <w:r w:rsidRPr="00C62D09">
        <w:rPr>
          <w:i/>
        </w:rPr>
        <w:t>Current Catalog Copy:</w:t>
      </w:r>
    </w:p>
    <w:p w14:paraId="644FE18D" w14:textId="77777777" w:rsidR="006C494D" w:rsidRDefault="006C494D" w:rsidP="006C494D"/>
    <w:p w14:paraId="678CD907" w14:textId="77777777" w:rsidR="006C494D" w:rsidRDefault="006C494D" w:rsidP="006C494D">
      <w:r>
        <w:t>ARTH 3440. Nineteenth Century American Art</w:t>
      </w:r>
    </w:p>
    <w:p w14:paraId="216ED695" w14:textId="77777777" w:rsidR="006C494D" w:rsidRDefault="006C494D" w:rsidP="006C494D">
      <w:r>
        <w:t>Three credits. Prerequisite: Open to sophomores or higher.</w:t>
      </w:r>
    </w:p>
    <w:p w14:paraId="342AE154" w14:textId="77777777" w:rsidR="006C494D" w:rsidRDefault="006C494D" w:rsidP="006C494D">
      <w:r>
        <w:t>Topics in American Art, 1770-1900.</w:t>
      </w:r>
    </w:p>
    <w:p w14:paraId="6C132D21" w14:textId="77777777" w:rsidR="006C494D" w:rsidRDefault="006C494D" w:rsidP="006C494D"/>
    <w:p w14:paraId="36B72E1F" w14:textId="77777777" w:rsidR="006C494D" w:rsidRDefault="006C494D" w:rsidP="006C494D">
      <w:r>
        <w:t>ARTH 3440W. Nineteenth Century American Art</w:t>
      </w:r>
    </w:p>
    <w:p w14:paraId="2C711ABA" w14:textId="77777777" w:rsidR="006C494D" w:rsidRPr="00C62D09" w:rsidRDefault="006C494D" w:rsidP="006C494D">
      <w:r>
        <w:t>Prerequisite: ENGL 1010 or 1011 or 2011; open to juniors or higher.</w:t>
      </w:r>
    </w:p>
    <w:p w14:paraId="0A1B25A5" w14:textId="77777777" w:rsidR="006C494D" w:rsidRPr="00C62D09" w:rsidRDefault="006C494D" w:rsidP="006C494D"/>
    <w:p w14:paraId="4E7FD6C6" w14:textId="77777777" w:rsidR="006C494D" w:rsidRPr="00C62D09" w:rsidRDefault="002D7F93" w:rsidP="006C494D">
      <w:r>
        <w:rPr>
          <w:i/>
        </w:rPr>
        <w:t>Approv</w:t>
      </w:r>
      <w:r w:rsidR="006C494D" w:rsidRPr="00C62D09">
        <w:rPr>
          <w:i/>
        </w:rPr>
        <w:t>ed Catalog Copy:</w:t>
      </w:r>
    </w:p>
    <w:p w14:paraId="195F4DBD" w14:textId="77777777" w:rsidR="006C494D" w:rsidRPr="00C62D09" w:rsidRDefault="006C494D" w:rsidP="006C494D"/>
    <w:p w14:paraId="7835FD09" w14:textId="77777777" w:rsidR="006C494D" w:rsidRDefault="006C494D" w:rsidP="006C494D">
      <w:r>
        <w:t xml:space="preserve">AMST/ARTH 3440. </w:t>
      </w:r>
      <w:r w:rsidRPr="00C62D09">
        <w:t>Art History 3440</w:t>
      </w:r>
      <w:r>
        <w:t>.</w:t>
      </w:r>
      <w:r w:rsidRPr="00C62D09">
        <w:t xml:space="preserve"> 19th-Century American Art </w:t>
      </w:r>
    </w:p>
    <w:p w14:paraId="4A393702" w14:textId="77777777" w:rsidR="006C494D" w:rsidRDefault="006C494D" w:rsidP="006C494D">
      <w:r>
        <w:t>Three credits. Prerequisite: Open to sophomores or higher.</w:t>
      </w:r>
    </w:p>
    <w:p w14:paraId="10002192" w14:textId="77777777" w:rsidR="006C494D" w:rsidRPr="00C62D09" w:rsidRDefault="00B91237" w:rsidP="006C494D">
      <w:r>
        <w:t>A</w:t>
      </w:r>
      <w:r w:rsidR="006C494D" w:rsidRPr="00C62D09">
        <w:t>n overview of major artists and stylistic movements in the United States in the long 19th century</w:t>
      </w:r>
    </w:p>
    <w:p w14:paraId="70148958" w14:textId="77777777" w:rsidR="006C494D" w:rsidRDefault="006C494D" w:rsidP="006C494D"/>
    <w:p w14:paraId="5EE5F4B8" w14:textId="77777777" w:rsidR="006C494D" w:rsidRDefault="006C494D" w:rsidP="006C494D">
      <w:r>
        <w:t>AMST/ARTH 3440W. 19</w:t>
      </w:r>
      <w:r w:rsidRPr="009071E5">
        <w:rPr>
          <w:vertAlign w:val="superscript"/>
        </w:rPr>
        <w:t>th</w:t>
      </w:r>
      <w:r>
        <w:t>-Century American Art</w:t>
      </w:r>
    </w:p>
    <w:p w14:paraId="36EA2B82" w14:textId="77777777" w:rsidR="006C494D" w:rsidRPr="00C62D09" w:rsidRDefault="006C494D" w:rsidP="006C494D">
      <w:r>
        <w:t>Prerequisite: ENGL 1010 or 1011 or 2011; open to juniors or higher.</w:t>
      </w:r>
    </w:p>
    <w:p w14:paraId="5093ECF2" w14:textId="77777777" w:rsidR="006C494D" w:rsidRPr="00C62D09" w:rsidRDefault="006C494D" w:rsidP="006C494D"/>
    <w:p w14:paraId="55F5EE22" w14:textId="77777777" w:rsidR="006C494D" w:rsidRPr="003B4E0D" w:rsidRDefault="006C494D" w:rsidP="006C494D">
      <w:pPr>
        <w:rPr>
          <w:b/>
        </w:rPr>
      </w:pPr>
      <w:r w:rsidRPr="003B4E0D">
        <w:rPr>
          <w:b/>
        </w:rPr>
        <w:t>2017-108</w:t>
      </w:r>
      <w:r w:rsidRPr="003B4E0D">
        <w:rPr>
          <w:b/>
        </w:rPr>
        <w:tab/>
        <w:t>AMST/HIST 3542</w:t>
      </w:r>
      <w:r w:rsidRPr="003B4E0D">
        <w:rPr>
          <w:b/>
        </w:rPr>
        <w:tab/>
      </w:r>
      <w:r w:rsidRPr="003B4E0D">
        <w:rPr>
          <w:b/>
        </w:rPr>
        <w:tab/>
        <w:t>Revise Course (guest: Christopher Vials)</w:t>
      </w:r>
    </w:p>
    <w:p w14:paraId="56BD6F9C" w14:textId="77777777" w:rsidR="006C494D" w:rsidRPr="00C62D09" w:rsidRDefault="006C494D" w:rsidP="006C494D"/>
    <w:p w14:paraId="3C6F84AB" w14:textId="77777777" w:rsidR="006C494D" w:rsidRPr="00C62D09" w:rsidRDefault="006C494D" w:rsidP="006C494D">
      <w:r w:rsidRPr="00C62D09">
        <w:rPr>
          <w:i/>
        </w:rPr>
        <w:t>Current Catalog Copy:</w:t>
      </w:r>
    </w:p>
    <w:p w14:paraId="1D417B86" w14:textId="77777777" w:rsidR="006C494D" w:rsidRPr="00C62D09" w:rsidRDefault="006C494D" w:rsidP="006C494D"/>
    <w:p w14:paraId="742C90A1" w14:textId="77777777" w:rsidR="006C494D" w:rsidRDefault="006C494D" w:rsidP="006C494D">
      <w:r w:rsidRPr="00C62D09">
        <w:t xml:space="preserve">HIST 3542. New England Environmental History </w:t>
      </w:r>
    </w:p>
    <w:p w14:paraId="6CB55F3B" w14:textId="77777777" w:rsidR="006C494D" w:rsidRPr="00C62D09" w:rsidRDefault="006C494D" w:rsidP="006C494D">
      <w:r w:rsidRPr="00C62D09">
        <w:t xml:space="preserve">Three credits. Recommended preparation: ENGL 1010 or 1011 or 2011. Interdisciplinary history of New England’s terrestrial and marine environmental change. Links among land, sea, and human natural resource use and management, including </w:t>
      </w:r>
      <w:proofErr w:type="spellStart"/>
      <w:r w:rsidRPr="00C62D09">
        <w:t>precontact</w:t>
      </w:r>
      <w:proofErr w:type="spellEnd"/>
      <w:r w:rsidRPr="00C62D09">
        <w:t xml:space="preserve"> patterns, colonial impacts, agricultural decline, industrial pollution, overfishing, re-forestation, and the rise of eco-tourism.</w:t>
      </w:r>
    </w:p>
    <w:p w14:paraId="05134642" w14:textId="77777777" w:rsidR="006C494D" w:rsidRPr="00C62D09" w:rsidRDefault="006C494D" w:rsidP="006C494D"/>
    <w:p w14:paraId="4F7B1423" w14:textId="77777777" w:rsidR="006C494D" w:rsidRPr="00C62D09" w:rsidRDefault="002D7F93" w:rsidP="006C494D">
      <w:r>
        <w:rPr>
          <w:i/>
        </w:rPr>
        <w:t>Approv</w:t>
      </w:r>
      <w:r w:rsidR="006C494D" w:rsidRPr="00C62D09">
        <w:rPr>
          <w:i/>
        </w:rPr>
        <w:t>ed Catalog Copy:</w:t>
      </w:r>
    </w:p>
    <w:p w14:paraId="3FC06B77" w14:textId="77777777" w:rsidR="006C494D" w:rsidRPr="00C62D09" w:rsidRDefault="006C494D" w:rsidP="006C494D"/>
    <w:p w14:paraId="53E78B85" w14:textId="77777777" w:rsidR="006C494D" w:rsidRDefault="006C494D" w:rsidP="006C494D">
      <w:r>
        <w:t>AMST/</w:t>
      </w:r>
      <w:r w:rsidRPr="00C62D09">
        <w:t xml:space="preserve">HIST 3542. New England Environmental History </w:t>
      </w:r>
    </w:p>
    <w:p w14:paraId="74E05E9B" w14:textId="77777777" w:rsidR="006C494D" w:rsidRPr="00C62D09" w:rsidRDefault="006C494D" w:rsidP="006C494D">
      <w:r w:rsidRPr="00C62D09">
        <w:lastRenderedPageBreak/>
        <w:t xml:space="preserve">Three credits. Recommended preparation: ENGL 1010 or 1011 or 2011. Interdisciplinary history of New England’s terrestrial and marine environmental change. Links among land, sea, and human natural resource use and management, including </w:t>
      </w:r>
      <w:proofErr w:type="spellStart"/>
      <w:r w:rsidRPr="00C62D09">
        <w:t>precontact</w:t>
      </w:r>
      <w:proofErr w:type="spellEnd"/>
      <w:r w:rsidRPr="00C62D09">
        <w:t xml:space="preserve"> patterns, colonial impacts, agricultural decline, industrial pollution, overfishing, re-forestation, and the rise of eco-tourism.</w:t>
      </w:r>
    </w:p>
    <w:p w14:paraId="5E9A52B9" w14:textId="77777777" w:rsidR="006C494D" w:rsidRPr="00C62D09" w:rsidRDefault="006C494D" w:rsidP="006C494D"/>
    <w:p w14:paraId="61646B21" w14:textId="77777777" w:rsidR="006C494D" w:rsidRPr="00772DD6" w:rsidRDefault="006C494D" w:rsidP="006C494D">
      <w:pPr>
        <w:rPr>
          <w:b/>
        </w:rPr>
      </w:pPr>
      <w:r w:rsidRPr="00772DD6">
        <w:rPr>
          <w:b/>
        </w:rPr>
        <w:t>2017-109</w:t>
      </w:r>
      <w:r w:rsidRPr="00772DD6">
        <w:rPr>
          <w:b/>
        </w:rPr>
        <w:tab/>
        <w:t>AMST/HRTS/POLS 3807</w:t>
      </w:r>
      <w:r w:rsidRPr="00772DD6">
        <w:rPr>
          <w:b/>
        </w:rPr>
        <w:tab/>
        <w:t>Revise Course (guest: Christopher Vials)</w:t>
      </w:r>
    </w:p>
    <w:p w14:paraId="646ECEB7" w14:textId="77777777" w:rsidR="006C494D" w:rsidRPr="00C62D09" w:rsidRDefault="006C494D" w:rsidP="006C494D"/>
    <w:p w14:paraId="09FD3ABE" w14:textId="77777777" w:rsidR="006C494D" w:rsidRPr="00C62D09" w:rsidRDefault="006C494D" w:rsidP="006C494D">
      <w:r w:rsidRPr="00C62D09">
        <w:rPr>
          <w:i/>
        </w:rPr>
        <w:t>Current Catalog Copy:</w:t>
      </w:r>
    </w:p>
    <w:p w14:paraId="52C352F4" w14:textId="77777777" w:rsidR="006C494D" w:rsidRPr="00C62D09" w:rsidRDefault="006C494D" w:rsidP="006C494D"/>
    <w:p w14:paraId="2A5242DE" w14:textId="77777777" w:rsidR="006C494D" w:rsidRDefault="006C494D" w:rsidP="006C494D">
      <w:r w:rsidRPr="00C62D09">
        <w:t xml:space="preserve">POLS 3807. Constitutional Rights and Liberties </w:t>
      </w:r>
    </w:p>
    <w:p w14:paraId="30DC0B87" w14:textId="77777777" w:rsidR="006C494D" w:rsidRPr="00C62D09" w:rsidRDefault="006C494D" w:rsidP="006C494D">
      <w:r w:rsidRPr="00C62D09">
        <w:t>(Also offered as HRTS 3807.) Three credits. Prerequisite: Open to juniors or higher. The role of the Supreme Court in interpreting the Bill of Rights. Topics include freedoms of speech and religion, criminal due process, and equal protection.</w:t>
      </w:r>
    </w:p>
    <w:p w14:paraId="04B2FB76" w14:textId="77777777" w:rsidR="006C494D" w:rsidRDefault="006C494D" w:rsidP="006C494D">
      <w:pPr>
        <w:rPr>
          <w:i/>
        </w:rPr>
      </w:pPr>
    </w:p>
    <w:p w14:paraId="616580EF" w14:textId="77777777" w:rsidR="006C494D" w:rsidRPr="00C62D09" w:rsidRDefault="002D7F93" w:rsidP="006C494D">
      <w:r>
        <w:rPr>
          <w:i/>
        </w:rPr>
        <w:t>Approv</w:t>
      </w:r>
      <w:r w:rsidR="006C494D" w:rsidRPr="00C62D09">
        <w:rPr>
          <w:i/>
        </w:rPr>
        <w:t>ed Catalog Copy:</w:t>
      </w:r>
    </w:p>
    <w:p w14:paraId="0E102AF7" w14:textId="77777777" w:rsidR="006C494D" w:rsidRPr="00C62D09" w:rsidRDefault="006C494D" w:rsidP="006C494D"/>
    <w:p w14:paraId="1D4D0CEA" w14:textId="77777777" w:rsidR="006C494D" w:rsidRDefault="006C494D" w:rsidP="006C494D">
      <w:r w:rsidRPr="00C62D09">
        <w:t xml:space="preserve">POLS 3807. Constitutional Rights and Liberties </w:t>
      </w:r>
    </w:p>
    <w:p w14:paraId="2FF535EA" w14:textId="77777777" w:rsidR="006C494D" w:rsidRPr="00C62D09" w:rsidRDefault="006C494D" w:rsidP="006C494D">
      <w:r w:rsidRPr="00C62D09">
        <w:t>(Also offered as AMST 3807 and HRTS 3807.) Three credits. Prerequisite: Open to juniors or higher. The role of the Supreme Court in interpreting the Bill of Rights. Topics include freedoms of speech and religion, criminal due process, and equal protection.</w:t>
      </w:r>
    </w:p>
    <w:p w14:paraId="6D2221BB" w14:textId="77777777" w:rsidR="006C494D" w:rsidRPr="00C62D09" w:rsidRDefault="006C494D" w:rsidP="006C494D"/>
    <w:p w14:paraId="5174E6F6" w14:textId="77777777" w:rsidR="006C494D" w:rsidRPr="00772DD6" w:rsidRDefault="006C494D" w:rsidP="006C494D">
      <w:pPr>
        <w:rPr>
          <w:b/>
        </w:rPr>
      </w:pPr>
      <w:r w:rsidRPr="00772DD6">
        <w:rPr>
          <w:b/>
        </w:rPr>
        <w:t>2017-110</w:t>
      </w:r>
      <w:r w:rsidRPr="00772DD6">
        <w:rPr>
          <w:b/>
        </w:rPr>
        <w:tab/>
        <w:t>AMST/POLS 3082</w:t>
      </w:r>
      <w:r w:rsidRPr="00772DD6">
        <w:rPr>
          <w:b/>
        </w:rPr>
        <w:tab/>
      </w:r>
      <w:r w:rsidRPr="00772DD6">
        <w:rPr>
          <w:b/>
        </w:rPr>
        <w:tab/>
        <w:t>Revise Course (guest: Christopher Vials)</w:t>
      </w:r>
    </w:p>
    <w:p w14:paraId="0CCD5817" w14:textId="77777777" w:rsidR="006C494D" w:rsidRPr="00C62D09" w:rsidRDefault="006C494D" w:rsidP="006C494D"/>
    <w:p w14:paraId="3CB93356" w14:textId="77777777" w:rsidR="006C494D" w:rsidRPr="00C62D09" w:rsidRDefault="006C494D" w:rsidP="006C494D">
      <w:r w:rsidRPr="00C62D09">
        <w:rPr>
          <w:i/>
        </w:rPr>
        <w:t>Current Catalog Copy:</w:t>
      </w:r>
    </w:p>
    <w:p w14:paraId="27F340F0" w14:textId="77777777" w:rsidR="006C494D" w:rsidRPr="00C62D09" w:rsidRDefault="006C494D" w:rsidP="006C494D"/>
    <w:p w14:paraId="3A0EF0BC" w14:textId="77777777" w:rsidR="006C494D" w:rsidRDefault="006C494D" w:rsidP="006C494D">
      <w:r w:rsidRPr="00C62D09">
        <w:t xml:space="preserve">POLS 3082. Critical Race Theory as Political Theory </w:t>
      </w:r>
    </w:p>
    <w:p w14:paraId="6A3622F4" w14:textId="77777777" w:rsidR="006C494D" w:rsidRPr="00C62D09" w:rsidRDefault="006C494D" w:rsidP="006C494D">
      <w:r w:rsidRPr="00C62D09">
        <w:t>Three credits. Prerequisite: Open to juniors or higher. Recommended preparation: POLS 1002. Interdisciplinary scholarship on racial identity, legal decisions, and political action from the perspective of political science and political theory. Topics include interactions between states and social movements, the intersections of race, class, gender, and membership, and the problems with both post-racialism and identity politics.</w:t>
      </w:r>
    </w:p>
    <w:p w14:paraId="39E7CF7F" w14:textId="77777777" w:rsidR="006C494D" w:rsidRPr="00C62D09" w:rsidRDefault="006C494D" w:rsidP="006C494D"/>
    <w:p w14:paraId="0D100159" w14:textId="77777777" w:rsidR="006C494D" w:rsidRPr="00C62D09" w:rsidRDefault="002D7F93" w:rsidP="006C494D">
      <w:r>
        <w:rPr>
          <w:i/>
        </w:rPr>
        <w:t>Approv</w:t>
      </w:r>
      <w:r w:rsidR="006C494D" w:rsidRPr="00C62D09">
        <w:rPr>
          <w:i/>
        </w:rPr>
        <w:t>ed Catalog Copy:</w:t>
      </w:r>
    </w:p>
    <w:p w14:paraId="3A106E60" w14:textId="77777777" w:rsidR="006C494D" w:rsidRPr="00C62D09" w:rsidRDefault="006C494D" w:rsidP="006C494D"/>
    <w:p w14:paraId="236737D0" w14:textId="77777777" w:rsidR="006C494D" w:rsidRDefault="006C494D" w:rsidP="006C494D">
      <w:r>
        <w:t>AMST/</w:t>
      </w:r>
      <w:r w:rsidRPr="00C62D09">
        <w:t xml:space="preserve">POLS 3082. Critical Race Theory as Political Theory </w:t>
      </w:r>
    </w:p>
    <w:p w14:paraId="49D4DF5C" w14:textId="77777777" w:rsidR="006C494D" w:rsidRPr="00C62D09" w:rsidRDefault="006C494D" w:rsidP="006C494D">
      <w:r w:rsidRPr="00C62D09">
        <w:t>Three credits. Prerequisite: Open to juniors or higher. Recommended preparation: POLS 1002. Interdisciplinary scholarship on racial identity, legal decisions, and political action from the perspective of political science and political theory. Topics include interactions between states and social movements, the intersections of race, class, gender, and membership, and the problems with both post-racialism and identity politics.</w:t>
      </w:r>
    </w:p>
    <w:p w14:paraId="06899A20" w14:textId="77777777" w:rsidR="006C494D" w:rsidRPr="00C62D09" w:rsidRDefault="006C494D" w:rsidP="006C494D"/>
    <w:p w14:paraId="67EA7EF6" w14:textId="77777777" w:rsidR="006C494D" w:rsidRPr="00772DD6" w:rsidRDefault="006C494D" w:rsidP="006C494D">
      <w:pPr>
        <w:rPr>
          <w:b/>
        </w:rPr>
      </w:pPr>
      <w:r w:rsidRPr="00772DD6">
        <w:rPr>
          <w:b/>
        </w:rPr>
        <w:t>2017-111</w:t>
      </w:r>
      <w:r w:rsidRPr="00772DD6">
        <w:rPr>
          <w:b/>
        </w:rPr>
        <w:tab/>
        <w:t>AMST/POLS 3822/W</w:t>
      </w:r>
      <w:r w:rsidRPr="00772DD6">
        <w:rPr>
          <w:b/>
        </w:rPr>
        <w:tab/>
        <w:t xml:space="preserve">Revise Course (guest: Christopher Vials) </w:t>
      </w:r>
      <w:r w:rsidRPr="00772DD6">
        <w:rPr>
          <w:b/>
          <w:color w:val="FF0000"/>
        </w:rPr>
        <w:t>(G)(S)</w:t>
      </w:r>
    </w:p>
    <w:p w14:paraId="2A158C32" w14:textId="77777777" w:rsidR="006C494D" w:rsidRPr="00C62D09" w:rsidRDefault="006C494D" w:rsidP="006C494D"/>
    <w:p w14:paraId="17B01210" w14:textId="77777777" w:rsidR="006C494D" w:rsidRPr="00C62D09" w:rsidRDefault="006C494D" w:rsidP="006C494D">
      <w:r w:rsidRPr="00C62D09">
        <w:rPr>
          <w:i/>
        </w:rPr>
        <w:t>Current Catalog Copy:</w:t>
      </w:r>
    </w:p>
    <w:p w14:paraId="58B1B69E" w14:textId="77777777" w:rsidR="006C494D" w:rsidRPr="00C62D09" w:rsidRDefault="006C494D" w:rsidP="006C494D"/>
    <w:p w14:paraId="34B7BE31" w14:textId="77777777" w:rsidR="006C494D" w:rsidRDefault="006C494D" w:rsidP="006C494D">
      <w:r w:rsidRPr="00C62D09">
        <w:t xml:space="preserve">POLS 3822. Law and Popular Culture </w:t>
      </w:r>
    </w:p>
    <w:p w14:paraId="08081BC5" w14:textId="77777777" w:rsidR="006C494D" w:rsidRDefault="006C494D" w:rsidP="006C494D">
      <w:r w:rsidRPr="00C62D09">
        <w:lastRenderedPageBreak/>
        <w:t xml:space="preserve">Three credits. Prerequisite: Open to juniors or higher. Exploration of themes in the study of law and courts by contrasting scholarly work against representations of such themes in movies, television, and other media of popular culture. </w:t>
      </w:r>
    </w:p>
    <w:p w14:paraId="3A1E105C" w14:textId="77777777" w:rsidR="006C494D" w:rsidRDefault="006C494D" w:rsidP="006C494D"/>
    <w:p w14:paraId="2E667150" w14:textId="77777777" w:rsidR="006C494D" w:rsidRDefault="006C494D" w:rsidP="006C494D">
      <w:r w:rsidRPr="00C62D09">
        <w:t xml:space="preserve">POLS 3822W. Law and Popular Culture </w:t>
      </w:r>
    </w:p>
    <w:p w14:paraId="2B15E660" w14:textId="77777777" w:rsidR="006C494D" w:rsidRPr="00C62D09" w:rsidRDefault="006C494D" w:rsidP="006C494D">
      <w:r w:rsidRPr="00C62D09">
        <w:t>Three credits. Prerequisite: ENGL 1010, 1011, or 2011. Open to juniors or higher.</w:t>
      </w:r>
    </w:p>
    <w:p w14:paraId="0233C253" w14:textId="77777777" w:rsidR="006C494D" w:rsidRPr="00C62D09" w:rsidRDefault="006C494D" w:rsidP="006C494D"/>
    <w:p w14:paraId="16B2AEA4" w14:textId="77777777" w:rsidR="006C494D" w:rsidRPr="00C62D09" w:rsidRDefault="002D7F93" w:rsidP="006C494D">
      <w:r>
        <w:rPr>
          <w:i/>
        </w:rPr>
        <w:t>Approv</w:t>
      </w:r>
      <w:r w:rsidR="006C494D" w:rsidRPr="00C62D09">
        <w:rPr>
          <w:i/>
        </w:rPr>
        <w:t>ed Catalog Copy:</w:t>
      </w:r>
    </w:p>
    <w:p w14:paraId="5FE27DCE" w14:textId="77777777" w:rsidR="006C494D" w:rsidRPr="00C62D09" w:rsidRDefault="006C494D" w:rsidP="006C494D"/>
    <w:p w14:paraId="0F012979" w14:textId="77777777" w:rsidR="006C494D" w:rsidRDefault="006C494D" w:rsidP="006C494D">
      <w:r>
        <w:t>AMST/</w:t>
      </w:r>
      <w:r w:rsidRPr="00C62D09">
        <w:t>POLS 3822</w:t>
      </w:r>
      <w:r>
        <w:t xml:space="preserve">. </w:t>
      </w:r>
      <w:r w:rsidRPr="00C62D09">
        <w:t xml:space="preserve">Law and Popular Culture </w:t>
      </w:r>
    </w:p>
    <w:p w14:paraId="3AA0AE12" w14:textId="77777777" w:rsidR="006C494D" w:rsidRDefault="006C494D" w:rsidP="006C494D">
      <w:r w:rsidRPr="00C62D09">
        <w:t xml:space="preserve">Three credits. Prerequisite: Open to juniors or higher. Exploration of themes in the study of law and courts by contrasting scholarly work against representations of such themes in movies, television, and other media of popular culture. </w:t>
      </w:r>
    </w:p>
    <w:p w14:paraId="4142BB56" w14:textId="77777777" w:rsidR="006C494D" w:rsidRDefault="006C494D" w:rsidP="006C494D"/>
    <w:p w14:paraId="3819A111" w14:textId="77777777" w:rsidR="006C494D" w:rsidRDefault="006C494D" w:rsidP="006C494D">
      <w:r>
        <w:t>AMST/</w:t>
      </w:r>
      <w:r w:rsidRPr="00C62D09">
        <w:t xml:space="preserve">POLS 3822W. Law and Popular Culture </w:t>
      </w:r>
    </w:p>
    <w:p w14:paraId="4A44E650" w14:textId="77777777" w:rsidR="006C494D" w:rsidRPr="00C62D09" w:rsidRDefault="006C494D" w:rsidP="006C494D">
      <w:r w:rsidRPr="00C62D09">
        <w:t>Three credits. Prerequisite: ENGL 1010, 1011, or 2011. Open to juniors or higher.</w:t>
      </w:r>
    </w:p>
    <w:p w14:paraId="50445C6F" w14:textId="77777777" w:rsidR="006C494D" w:rsidRPr="00C62D09" w:rsidRDefault="006C494D" w:rsidP="006C494D"/>
    <w:p w14:paraId="699AF234" w14:textId="77777777" w:rsidR="006C494D" w:rsidRPr="00772DD6" w:rsidRDefault="006C494D" w:rsidP="006C494D">
      <w:pPr>
        <w:rPr>
          <w:b/>
        </w:rPr>
      </w:pPr>
      <w:r w:rsidRPr="00772DD6">
        <w:rPr>
          <w:b/>
        </w:rPr>
        <w:t>2017-112</w:t>
      </w:r>
      <w:r w:rsidRPr="00772DD6">
        <w:rPr>
          <w:b/>
        </w:rPr>
        <w:tab/>
        <w:t>AMST 3695</w:t>
      </w:r>
      <w:r w:rsidRPr="00772DD6">
        <w:rPr>
          <w:b/>
        </w:rPr>
        <w:tab/>
        <w:t>Drop Course (guest: Christopher Vials)</w:t>
      </w:r>
    </w:p>
    <w:p w14:paraId="784A9399" w14:textId="77777777" w:rsidR="006C494D" w:rsidRDefault="006C494D" w:rsidP="006C494D"/>
    <w:p w14:paraId="600D4533" w14:textId="77777777" w:rsidR="006C494D" w:rsidRDefault="006C494D" w:rsidP="006C494D">
      <w:r>
        <w:rPr>
          <w:i/>
        </w:rPr>
        <w:t>Current Catalog Copy:</w:t>
      </w:r>
    </w:p>
    <w:p w14:paraId="78248FAA" w14:textId="77777777" w:rsidR="006C494D" w:rsidRPr="00C611EC" w:rsidRDefault="006C494D" w:rsidP="006C494D"/>
    <w:p w14:paraId="2DA85A4E" w14:textId="77777777" w:rsidR="006C494D" w:rsidRPr="00C611EC" w:rsidRDefault="006C494D" w:rsidP="006C494D">
      <w:pPr>
        <w:pStyle w:val="Heading3"/>
        <w:shd w:val="clear" w:color="auto" w:fill="FFFFFF"/>
        <w:spacing w:before="0" w:beforeAutospacing="0" w:after="0" w:afterAutospacing="0"/>
        <w:rPr>
          <w:b w:val="0"/>
          <w:bCs w:val="0"/>
          <w:color w:val="333333"/>
          <w:sz w:val="24"/>
          <w:szCs w:val="24"/>
        </w:rPr>
      </w:pPr>
      <w:r>
        <w:rPr>
          <w:b w:val="0"/>
          <w:bCs w:val="0"/>
          <w:color w:val="333333"/>
          <w:sz w:val="24"/>
          <w:szCs w:val="24"/>
        </w:rPr>
        <w:t xml:space="preserve">AMST </w:t>
      </w:r>
      <w:r w:rsidRPr="00C611EC">
        <w:rPr>
          <w:b w:val="0"/>
          <w:bCs w:val="0"/>
          <w:color w:val="333333"/>
          <w:sz w:val="24"/>
          <w:szCs w:val="24"/>
        </w:rPr>
        <w:t>3695. Special Topics</w:t>
      </w:r>
    </w:p>
    <w:p w14:paraId="2E9D2B64" w14:textId="77777777" w:rsidR="006C494D" w:rsidRPr="00C611EC" w:rsidRDefault="006C494D" w:rsidP="006C494D">
      <w:pPr>
        <w:pStyle w:val="none"/>
        <w:shd w:val="clear" w:color="auto" w:fill="FFFFFF"/>
        <w:spacing w:before="0" w:beforeAutospacing="0" w:after="0" w:afterAutospacing="0"/>
        <w:rPr>
          <w:color w:val="333333"/>
        </w:rPr>
      </w:pPr>
      <w:r w:rsidRPr="00C611EC">
        <w:rPr>
          <w:color w:val="333333"/>
        </w:rPr>
        <w:t>Credits and hours by arrangement. Open to juniors or higher. Other prerequisites and recommended preparation vary. With a change in content, may be repeated for credit.</w:t>
      </w:r>
    </w:p>
    <w:p w14:paraId="5E9678FD" w14:textId="77777777" w:rsidR="006C494D" w:rsidRPr="00C62D09" w:rsidRDefault="006C494D" w:rsidP="006C494D"/>
    <w:p w14:paraId="4DAC5DB2" w14:textId="77777777" w:rsidR="006C494D" w:rsidRPr="00772DD6" w:rsidRDefault="006C494D" w:rsidP="006C494D">
      <w:pPr>
        <w:rPr>
          <w:b/>
        </w:rPr>
      </w:pPr>
      <w:r w:rsidRPr="00772DD6">
        <w:rPr>
          <w:b/>
        </w:rPr>
        <w:t>2017-113</w:t>
      </w:r>
      <w:r w:rsidRPr="00772DD6">
        <w:rPr>
          <w:b/>
        </w:rPr>
        <w:tab/>
        <w:t>COMM 5900</w:t>
      </w:r>
      <w:r w:rsidRPr="00772DD6">
        <w:rPr>
          <w:b/>
        </w:rPr>
        <w:tab/>
        <w:t>Add Course</w:t>
      </w:r>
    </w:p>
    <w:p w14:paraId="6893630F" w14:textId="77777777" w:rsidR="006C494D" w:rsidRPr="00C62D09" w:rsidRDefault="006C494D" w:rsidP="006C494D"/>
    <w:p w14:paraId="794C17C7" w14:textId="77777777" w:rsidR="006C494D" w:rsidRPr="00C62D09" w:rsidRDefault="00A12948" w:rsidP="006C494D">
      <w:r>
        <w:rPr>
          <w:i/>
        </w:rPr>
        <w:t>Approv</w:t>
      </w:r>
      <w:r w:rsidR="006C494D" w:rsidRPr="00C62D09">
        <w:rPr>
          <w:i/>
        </w:rPr>
        <w:t>ed Catalog Copy:</w:t>
      </w:r>
    </w:p>
    <w:p w14:paraId="77392B9E" w14:textId="77777777" w:rsidR="006C494D" w:rsidRPr="00C62D09" w:rsidRDefault="006C494D" w:rsidP="006C494D"/>
    <w:p w14:paraId="674B5631" w14:textId="77777777" w:rsidR="006C494D" w:rsidRDefault="006C494D" w:rsidP="006C494D">
      <w:r w:rsidRPr="00C62D09">
        <w:t xml:space="preserve">COMM 5900 Professional Communication. </w:t>
      </w:r>
    </w:p>
    <w:p w14:paraId="50367123" w14:textId="77777777" w:rsidR="006C494D" w:rsidRPr="00C62D09" w:rsidRDefault="006C494D" w:rsidP="006C494D">
      <w:r w:rsidRPr="00C62D09">
        <w:t>Three credits. Open to graduate students. Theories and applications of communication in professional settings. Focus on effective design of relevant messages to reach various audiences. Prepar</w:t>
      </w:r>
      <w:r w:rsidR="00EA7019">
        <w:t>ation for</w:t>
      </w:r>
      <w:r w:rsidRPr="00C62D09">
        <w:t xml:space="preserve"> future employment by cultivating </w:t>
      </w:r>
      <w:r w:rsidR="00EA7019">
        <w:t>high</w:t>
      </w:r>
      <w:r w:rsidRPr="00C62D09">
        <w:t>-caliber communication skills through lecture content and workshops.</w:t>
      </w:r>
    </w:p>
    <w:p w14:paraId="539F35AA" w14:textId="77777777" w:rsidR="006C494D" w:rsidRPr="00C62D09" w:rsidRDefault="006C494D" w:rsidP="006C494D"/>
    <w:p w14:paraId="1DDA8E75" w14:textId="77777777" w:rsidR="006C494D" w:rsidRPr="00C611EC" w:rsidRDefault="006C494D" w:rsidP="006C494D">
      <w:pPr>
        <w:rPr>
          <w:b/>
        </w:rPr>
      </w:pPr>
      <w:r w:rsidRPr="00C611EC">
        <w:rPr>
          <w:b/>
        </w:rPr>
        <w:t>2017-114</w:t>
      </w:r>
      <w:r w:rsidRPr="00C611EC">
        <w:rPr>
          <w:b/>
        </w:rPr>
        <w:tab/>
        <w:t>COMM 5991</w:t>
      </w:r>
      <w:r w:rsidRPr="00C611EC">
        <w:rPr>
          <w:b/>
        </w:rPr>
        <w:tab/>
        <w:t>Add Course</w:t>
      </w:r>
      <w:r w:rsidR="00446F95">
        <w:rPr>
          <w:b/>
        </w:rPr>
        <w:t xml:space="preserve"> </w:t>
      </w:r>
      <w:r w:rsidR="00446F95" w:rsidRPr="00C62D09">
        <w:rPr>
          <w:color w:val="FF0000"/>
        </w:rPr>
        <w:t>(S)</w:t>
      </w:r>
    </w:p>
    <w:p w14:paraId="6497CDDB" w14:textId="77777777" w:rsidR="006C494D" w:rsidRPr="00C62D09" w:rsidRDefault="006C494D" w:rsidP="006C494D"/>
    <w:p w14:paraId="2EC142F8" w14:textId="77777777" w:rsidR="006C494D" w:rsidRPr="00C62D09" w:rsidRDefault="00A12948" w:rsidP="006C494D">
      <w:r>
        <w:rPr>
          <w:i/>
        </w:rPr>
        <w:t>Approv</w:t>
      </w:r>
      <w:r w:rsidR="006C494D" w:rsidRPr="00C62D09">
        <w:rPr>
          <w:i/>
        </w:rPr>
        <w:t>ed Catalog Copy:</w:t>
      </w:r>
    </w:p>
    <w:p w14:paraId="4732F9F6" w14:textId="77777777" w:rsidR="006C494D" w:rsidRPr="00C62D09" w:rsidRDefault="006C494D" w:rsidP="006C494D"/>
    <w:p w14:paraId="09AC325B" w14:textId="77777777" w:rsidR="006C494D" w:rsidRDefault="006C494D" w:rsidP="006C494D">
      <w:r w:rsidRPr="00C62D09">
        <w:t xml:space="preserve">COMM 5991 Internship in Communication. </w:t>
      </w:r>
    </w:p>
    <w:p w14:paraId="2E147453" w14:textId="77777777" w:rsidR="006C494D" w:rsidRPr="00C62D09" w:rsidRDefault="006C494D" w:rsidP="006C494D">
      <w:r w:rsidRPr="00C62D09">
        <w:t>One to three credits. Open to graduate students in Communication. Students complete a departmentally approved internship within one semester.</w:t>
      </w:r>
    </w:p>
    <w:p w14:paraId="61BF4E85" w14:textId="77777777" w:rsidR="006C494D" w:rsidRPr="00C62D09" w:rsidRDefault="006C494D" w:rsidP="006C494D"/>
    <w:p w14:paraId="03343144" w14:textId="77777777" w:rsidR="006C494D" w:rsidRPr="00C611EC" w:rsidRDefault="006C494D" w:rsidP="006C494D">
      <w:pPr>
        <w:rPr>
          <w:b/>
          <w:color w:val="FF0000"/>
        </w:rPr>
      </w:pPr>
      <w:r w:rsidRPr="00C611EC">
        <w:rPr>
          <w:b/>
        </w:rPr>
        <w:t>2017-115</w:t>
      </w:r>
      <w:r w:rsidRPr="00C611EC">
        <w:rPr>
          <w:b/>
        </w:rPr>
        <w:tab/>
        <w:t>PNB 3264W</w:t>
      </w:r>
      <w:r w:rsidRPr="00C611EC">
        <w:rPr>
          <w:b/>
        </w:rPr>
        <w:tab/>
        <w:t xml:space="preserve">Revise Course </w:t>
      </w:r>
      <w:r w:rsidRPr="00C611EC">
        <w:rPr>
          <w:b/>
          <w:color w:val="FF0000"/>
        </w:rPr>
        <w:t>(G)(S)</w:t>
      </w:r>
    </w:p>
    <w:p w14:paraId="0452B53B" w14:textId="77777777" w:rsidR="006C494D" w:rsidRPr="00C62D09" w:rsidRDefault="006C494D" w:rsidP="006C494D">
      <w:pPr>
        <w:rPr>
          <w:color w:val="FF0000"/>
        </w:rPr>
      </w:pPr>
    </w:p>
    <w:p w14:paraId="73FF3C66" w14:textId="77777777" w:rsidR="006C494D" w:rsidRPr="00C62D09" w:rsidRDefault="006C494D" w:rsidP="006C494D">
      <w:r w:rsidRPr="00C62D09">
        <w:rPr>
          <w:i/>
        </w:rPr>
        <w:t>Current Catalog Copy:</w:t>
      </w:r>
    </w:p>
    <w:p w14:paraId="21BD0D15" w14:textId="77777777" w:rsidR="006C494D" w:rsidRPr="00C62D09" w:rsidRDefault="006C494D" w:rsidP="006C494D"/>
    <w:p w14:paraId="6CABA8E1" w14:textId="77777777" w:rsidR="006C494D" w:rsidRDefault="006C494D" w:rsidP="006C494D">
      <w:r>
        <w:t xml:space="preserve">PNB </w:t>
      </w:r>
      <w:r w:rsidRPr="00C62D09">
        <w:t xml:space="preserve">3264W. Molecular Principles of Physiology </w:t>
      </w:r>
    </w:p>
    <w:p w14:paraId="107AC02B" w14:textId="77777777" w:rsidR="006C494D" w:rsidRPr="00C62D09" w:rsidRDefault="006C494D" w:rsidP="006C494D">
      <w:r w:rsidRPr="00C62D09">
        <w:t>Four credits. Two class periods and one 4-hour laboratory. Prerequisite: PNB 2274, MCB 2410, or MCB 3010; ENGL 1010 or 1011 or 2011; open to juniors or higher; instructor consent required. Case study of a disease: genetics and inheritance patterns, molecular defects, including transcription and post-transcription defects, physiological defects, therapeutic approaches. A fee of $30 is charged for this course.</w:t>
      </w:r>
    </w:p>
    <w:p w14:paraId="502AF1FC" w14:textId="77777777" w:rsidR="006C494D" w:rsidRPr="00C62D09" w:rsidRDefault="006C494D" w:rsidP="006C494D">
      <w:pPr>
        <w:rPr>
          <w:i/>
        </w:rPr>
      </w:pPr>
    </w:p>
    <w:p w14:paraId="1A922B83" w14:textId="77777777" w:rsidR="006C494D" w:rsidRPr="00C62D09" w:rsidRDefault="00A12948" w:rsidP="006C494D">
      <w:r>
        <w:rPr>
          <w:i/>
        </w:rPr>
        <w:t>Approv</w:t>
      </w:r>
      <w:r w:rsidR="006C494D" w:rsidRPr="00C62D09">
        <w:rPr>
          <w:i/>
        </w:rPr>
        <w:t>ed Catalog Copy:</w:t>
      </w:r>
    </w:p>
    <w:p w14:paraId="749C07B2" w14:textId="77777777" w:rsidR="006C494D" w:rsidRPr="00C62D09" w:rsidRDefault="006C494D" w:rsidP="006C494D"/>
    <w:p w14:paraId="20E01FF7" w14:textId="77777777" w:rsidR="006C494D" w:rsidRDefault="006C494D" w:rsidP="006C494D">
      <w:r>
        <w:t xml:space="preserve">PNB </w:t>
      </w:r>
      <w:r w:rsidRPr="00C62D09">
        <w:t xml:space="preserve">3264W. Molecular Principles of Physiology </w:t>
      </w:r>
    </w:p>
    <w:p w14:paraId="51371A93" w14:textId="77777777" w:rsidR="006C494D" w:rsidRPr="00C62D09" w:rsidRDefault="006C494D" w:rsidP="006C494D">
      <w:r w:rsidRPr="00C62D09">
        <w:t>Four credits. Two class periods and one 4-hour laboratory</w:t>
      </w:r>
      <w:r w:rsidRPr="00A12948">
        <w:t>. Prerequisite: PNB 2274 or one of the following: MCB 2410, 2210 or 3010; ENGL 1010 or 10</w:t>
      </w:r>
      <w:r w:rsidRPr="00C62D09">
        <w:t>11 or 2011; open to juniors or higher. Instructor consent required. Case study of a disease: genetics and inheritance patterns, molecular defects, including transcription and post-transcription defects, physiological defects, therapeutic approaches. A fee of $30 is charged for this course.</w:t>
      </w:r>
    </w:p>
    <w:p w14:paraId="4A035D0F" w14:textId="77777777" w:rsidR="006C494D" w:rsidRPr="00C62D09" w:rsidRDefault="006C494D" w:rsidP="006C494D"/>
    <w:p w14:paraId="7E15D240" w14:textId="77777777" w:rsidR="006C494D" w:rsidRPr="00C611EC" w:rsidRDefault="006C494D" w:rsidP="006C494D">
      <w:pPr>
        <w:rPr>
          <w:b/>
        </w:rPr>
      </w:pPr>
      <w:r w:rsidRPr="00C611EC">
        <w:rPr>
          <w:b/>
        </w:rPr>
        <w:t>2017-116</w:t>
      </w:r>
      <w:r w:rsidRPr="00C611EC">
        <w:rPr>
          <w:b/>
        </w:rPr>
        <w:tab/>
        <w:t>ILCS 3291</w:t>
      </w:r>
      <w:r w:rsidRPr="00C611EC">
        <w:rPr>
          <w:b/>
        </w:rPr>
        <w:tab/>
        <w:t>Add Course</w:t>
      </w:r>
      <w:r>
        <w:rPr>
          <w:b/>
        </w:rPr>
        <w:t xml:space="preserve"> </w:t>
      </w:r>
      <w:r w:rsidRPr="008D7962">
        <w:rPr>
          <w:b/>
          <w:color w:val="FF0000"/>
        </w:rPr>
        <w:t>(S)</w:t>
      </w:r>
    </w:p>
    <w:p w14:paraId="262FDE3B" w14:textId="77777777" w:rsidR="006C494D" w:rsidRPr="00C62D09" w:rsidRDefault="006C494D" w:rsidP="006C494D"/>
    <w:p w14:paraId="156D5660" w14:textId="77777777" w:rsidR="006C494D" w:rsidRPr="00C62D09" w:rsidRDefault="00A12948" w:rsidP="006C494D">
      <w:r>
        <w:rPr>
          <w:i/>
        </w:rPr>
        <w:t>Approv</w:t>
      </w:r>
      <w:r w:rsidR="006C494D" w:rsidRPr="00C62D09">
        <w:rPr>
          <w:i/>
        </w:rPr>
        <w:t>ed Catalog Copy:</w:t>
      </w:r>
    </w:p>
    <w:p w14:paraId="1E976BA8" w14:textId="77777777" w:rsidR="006C494D" w:rsidRPr="00C62D09" w:rsidRDefault="006C494D" w:rsidP="006C494D"/>
    <w:p w14:paraId="3209CA26" w14:textId="77777777" w:rsidR="006C494D" w:rsidRDefault="006C494D" w:rsidP="006C494D">
      <w:r w:rsidRPr="00C62D09">
        <w:t>ILCS 3291</w:t>
      </w:r>
      <w:r>
        <w:t xml:space="preserve">. </w:t>
      </w:r>
      <w:r w:rsidRPr="00C62D09">
        <w:t xml:space="preserve">Italian Internship </w:t>
      </w:r>
    </w:p>
    <w:p w14:paraId="3C9CDD89" w14:textId="77777777" w:rsidR="006C494D" w:rsidRPr="00C62D09" w:rsidRDefault="00C040F5" w:rsidP="006C494D">
      <w:r>
        <w:t xml:space="preserve">One to six </w:t>
      </w:r>
      <w:r w:rsidR="006C494D">
        <w:t xml:space="preserve">credits. </w:t>
      </w:r>
      <w:r w:rsidR="0048329A">
        <w:t xml:space="preserve">S/U graded. </w:t>
      </w:r>
      <w:r>
        <w:t>S</w:t>
      </w:r>
      <w:r w:rsidR="006C494D" w:rsidRPr="00C62D09">
        <w:t xml:space="preserve">upervised experience in a work setting using Italian linguistic skills and cultural competencies. </w:t>
      </w:r>
      <w:r>
        <w:t xml:space="preserve">Context may include </w:t>
      </w:r>
      <w:r w:rsidR="006C494D" w:rsidRPr="00C62D09">
        <w:t xml:space="preserve">a specific trade or industry, business, medical or clinical setting, public agency, community-based organization, or research collaboration. </w:t>
      </w:r>
      <w:r>
        <w:t>M</w:t>
      </w:r>
      <w:r w:rsidR="006C494D" w:rsidRPr="00C62D09">
        <w:t>ay be taken in the context of a study abroad program.</w:t>
      </w:r>
    </w:p>
    <w:p w14:paraId="68EBA06B" w14:textId="77777777" w:rsidR="006C494D" w:rsidRPr="00C62D09" w:rsidRDefault="006C494D" w:rsidP="006C494D"/>
    <w:p w14:paraId="327605EF" w14:textId="77777777" w:rsidR="006C494D" w:rsidRPr="00C611EC" w:rsidRDefault="006C494D" w:rsidP="006C494D">
      <w:pPr>
        <w:rPr>
          <w:b/>
        </w:rPr>
      </w:pPr>
      <w:r w:rsidRPr="00C611EC">
        <w:rPr>
          <w:b/>
        </w:rPr>
        <w:t>2017-117</w:t>
      </w:r>
      <w:r w:rsidRPr="00C611EC">
        <w:rPr>
          <w:b/>
        </w:rPr>
        <w:tab/>
        <w:t>ALDS 5000</w:t>
      </w:r>
      <w:r w:rsidRPr="00C611EC">
        <w:rPr>
          <w:b/>
        </w:rPr>
        <w:tab/>
        <w:t>Add Course</w:t>
      </w:r>
    </w:p>
    <w:p w14:paraId="74CE6C3A" w14:textId="77777777" w:rsidR="006C494D" w:rsidRPr="00C62D09" w:rsidRDefault="006C494D" w:rsidP="006C494D"/>
    <w:p w14:paraId="2E1AD512" w14:textId="77777777" w:rsidR="006C494D" w:rsidRPr="00C62D09" w:rsidRDefault="00A12948" w:rsidP="006C494D">
      <w:r>
        <w:rPr>
          <w:i/>
        </w:rPr>
        <w:t>Approv</w:t>
      </w:r>
      <w:r w:rsidR="006C494D" w:rsidRPr="00C62D09">
        <w:rPr>
          <w:i/>
        </w:rPr>
        <w:t>ed Catalog Copy:</w:t>
      </w:r>
    </w:p>
    <w:p w14:paraId="566CF1DF" w14:textId="77777777" w:rsidR="006C494D" w:rsidRPr="00C62D09" w:rsidRDefault="006C494D" w:rsidP="006C494D"/>
    <w:p w14:paraId="2C87EC27" w14:textId="77777777" w:rsidR="006C494D" w:rsidRPr="00C62D09" w:rsidRDefault="006C494D" w:rsidP="006C494D">
      <w:r w:rsidRPr="00C62D09">
        <w:t>ALDS 5000. Foundations of Applied Linguistics and Discourse Studies</w:t>
      </w:r>
    </w:p>
    <w:p w14:paraId="757B5C79" w14:textId="77777777" w:rsidR="006C4E21" w:rsidRDefault="006C494D" w:rsidP="00A12948">
      <w:r>
        <w:t xml:space="preserve">Three credits. </w:t>
      </w:r>
      <w:r w:rsidRPr="00C62D09">
        <w:t>Issues in applied linguistics such as second language learning and teaching, curriculum development, language assessment and program evaluation, sociolinguistics, technological application in language learning and teaching, discourse analysis, and cognitive approaches to applied linguistics.</w:t>
      </w:r>
    </w:p>
    <w:p w14:paraId="189772AA" w14:textId="77777777" w:rsidR="006C4E21" w:rsidRDefault="006C4E21">
      <w:r>
        <w:br w:type="page"/>
      </w:r>
    </w:p>
    <w:p w14:paraId="05169C08" w14:textId="77777777" w:rsidR="006C4E21" w:rsidRDefault="006C4E21" w:rsidP="006C4E21">
      <w:r>
        <w:lastRenderedPageBreak/>
        <w:t>Attendance</w:t>
      </w:r>
      <w:r w:rsidR="00F23AC8">
        <w:t>:</w:t>
      </w:r>
    </w:p>
    <w:p w14:paraId="4F6CA231" w14:textId="77777777" w:rsidR="006C4E21" w:rsidRDefault="006C4E21" w:rsidP="006C4E21"/>
    <w:tbl>
      <w:tblPr>
        <w:tblStyle w:val="TableGrid"/>
        <w:tblW w:w="0" w:type="auto"/>
        <w:tblLook w:val="04A0" w:firstRow="1" w:lastRow="0" w:firstColumn="1" w:lastColumn="0" w:noHBand="0" w:noVBand="1"/>
      </w:tblPr>
      <w:tblGrid>
        <w:gridCol w:w="4675"/>
        <w:gridCol w:w="4675"/>
      </w:tblGrid>
      <w:tr w:rsidR="006C4E21" w14:paraId="2C54C24D" w14:textId="77777777" w:rsidTr="00DC3855">
        <w:tc>
          <w:tcPr>
            <w:tcW w:w="4675" w:type="dxa"/>
          </w:tcPr>
          <w:p w14:paraId="15970FFD" w14:textId="77777777" w:rsidR="006C4E21" w:rsidRDefault="006C4E21" w:rsidP="00DC3855">
            <w:r>
              <w:t>Melina Pappademos</w:t>
            </w:r>
          </w:p>
        </w:tc>
        <w:tc>
          <w:tcPr>
            <w:tcW w:w="4675" w:type="dxa"/>
          </w:tcPr>
          <w:p w14:paraId="5F4D1CBF" w14:textId="77777777" w:rsidR="006C4E21" w:rsidRDefault="006C4E21" w:rsidP="00DC3855">
            <w:r>
              <w:t>AFRA/HIST</w:t>
            </w:r>
          </w:p>
        </w:tc>
      </w:tr>
      <w:tr w:rsidR="006C4E21" w14:paraId="3B615468" w14:textId="77777777" w:rsidTr="00DC3855">
        <w:tc>
          <w:tcPr>
            <w:tcW w:w="4675" w:type="dxa"/>
          </w:tcPr>
          <w:p w14:paraId="4AAEC190" w14:textId="77777777" w:rsidR="006C4E21" w:rsidRDefault="006C4E21" w:rsidP="00DC3855">
            <w:r>
              <w:t>Matthew McKenzie</w:t>
            </w:r>
          </w:p>
        </w:tc>
        <w:tc>
          <w:tcPr>
            <w:tcW w:w="4675" w:type="dxa"/>
          </w:tcPr>
          <w:p w14:paraId="2D4496FE" w14:textId="77777777" w:rsidR="006C4E21" w:rsidRDefault="006C4E21" w:rsidP="00DC3855">
            <w:r>
              <w:t>AMST/MAST</w:t>
            </w:r>
          </w:p>
        </w:tc>
      </w:tr>
      <w:tr w:rsidR="006C4E21" w14:paraId="60EB86D6" w14:textId="77777777" w:rsidTr="00DC3855">
        <w:tc>
          <w:tcPr>
            <w:tcW w:w="4675" w:type="dxa"/>
          </w:tcPr>
          <w:p w14:paraId="1FEFF439" w14:textId="77777777" w:rsidR="006C4E21" w:rsidRDefault="006C4E21" w:rsidP="00DC3855">
            <w:r>
              <w:t>Shirley Roe</w:t>
            </w:r>
          </w:p>
        </w:tc>
        <w:tc>
          <w:tcPr>
            <w:tcW w:w="4675" w:type="dxa"/>
          </w:tcPr>
          <w:p w14:paraId="5378EB66" w14:textId="77777777" w:rsidR="006C4E21" w:rsidRDefault="006C4E21" w:rsidP="00DC3855">
            <w:r>
              <w:t>CLAS Dean’s Office</w:t>
            </w:r>
          </w:p>
        </w:tc>
      </w:tr>
      <w:tr w:rsidR="006C4E21" w14:paraId="5DAD5A74" w14:textId="77777777" w:rsidTr="00DC3855">
        <w:tc>
          <w:tcPr>
            <w:tcW w:w="4675" w:type="dxa"/>
          </w:tcPr>
          <w:p w14:paraId="46A0B754" w14:textId="77777777" w:rsidR="006C4E21" w:rsidRDefault="006C4E21" w:rsidP="00DC3855">
            <w:r>
              <w:t xml:space="preserve">Mansour </w:t>
            </w:r>
            <w:proofErr w:type="spellStart"/>
            <w:r>
              <w:t>Ndaiye</w:t>
            </w:r>
            <w:proofErr w:type="spellEnd"/>
          </w:p>
        </w:tc>
        <w:tc>
          <w:tcPr>
            <w:tcW w:w="4675" w:type="dxa"/>
          </w:tcPr>
          <w:p w14:paraId="1EA5E776" w14:textId="77777777" w:rsidR="006C4E21" w:rsidRDefault="006C4E21" w:rsidP="00DC3855">
            <w:r>
              <w:t>CLAS Dean’s Office</w:t>
            </w:r>
          </w:p>
        </w:tc>
      </w:tr>
      <w:tr w:rsidR="006C4E21" w14:paraId="2FAF51CE" w14:textId="77777777" w:rsidTr="00DC3855">
        <w:tc>
          <w:tcPr>
            <w:tcW w:w="4675" w:type="dxa"/>
          </w:tcPr>
          <w:p w14:paraId="5E740402" w14:textId="77777777" w:rsidR="006C4E21" w:rsidRDefault="006C4E21" w:rsidP="00DC3855">
            <w:r>
              <w:t>Rebecca Bacher</w:t>
            </w:r>
          </w:p>
        </w:tc>
        <w:tc>
          <w:tcPr>
            <w:tcW w:w="4675" w:type="dxa"/>
          </w:tcPr>
          <w:p w14:paraId="23CAA1D6" w14:textId="77777777" w:rsidR="006C4E21" w:rsidRDefault="006C4E21" w:rsidP="00DC3855">
            <w:r>
              <w:t>CLAS Dean’s Office</w:t>
            </w:r>
          </w:p>
        </w:tc>
      </w:tr>
      <w:tr w:rsidR="006C4E21" w14:paraId="127E70F3" w14:textId="77777777" w:rsidTr="00DC3855">
        <w:tc>
          <w:tcPr>
            <w:tcW w:w="4675" w:type="dxa"/>
          </w:tcPr>
          <w:p w14:paraId="73E2151D" w14:textId="77777777" w:rsidR="006C4E21" w:rsidRDefault="006C4E21" w:rsidP="00DC3855">
            <w:r>
              <w:t>Stephen Stifano</w:t>
            </w:r>
          </w:p>
        </w:tc>
        <w:tc>
          <w:tcPr>
            <w:tcW w:w="4675" w:type="dxa"/>
          </w:tcPr>
          <w:p w14:paraId="4350EC1A" w14:textId="77777777" w:rsidR="006C4E21" w:rsidRDefault="006C4E21" w:rsidP="00DC3855">
            <w:r>
              <w:t>COMM</w:t>
            </w:r>
          </w:p>
        </w:tc>
      </w:tr>
      <w:tr w:rsidR="006C4E21" w14:paraId="44FE700B" w14:textId="77777777" w:rsidTr="00DC3855">
        <w:tc>
          <w:tcPr>
            <w:tcW w:w="4675" w:type="dxa"/>
          </w:tcPr>
          <w:p w14:paraId="17BFC30B" w14:textId="77777777" w:rsidR="006C4E21" w:rsidRDefault="006C4E21" w:rsidP="00DC3855">
            <w:r>
              <w:t>Richard Langlois</w:t>
            </w:r>
          </w:p>
        </w:tc>
        <w:tc>
          <w:tcPr>
            <w:tcW w:w="4675" w:type="dxa"/>
          </w:tcPr>
          <w:p w14:paraId="32AA2948" w14:textId="77777777" w:rsidR="006C4E21" w:rsidRDefault="006C4E21" w:rsidP="00DC3855">
            <w:r>
              <w:t>ECON</w:t>
            </w:r>
          </w:p>
        </w:tc>
      </w:tr>
      <w:tr w:rsidR="006C4E21" w14:paraId="1E15CD10" w14:textId="77777777" w:rsidTr="00DC3855">
        <w:tc>
          <w:tcPr>
            <w:tcW w:w="4675" w:type="dxa"/>
          </w:tcPr>
          <w:p w14:paraId="701D3B5F" w14:textId="77777777" w:rsidR="006C4E21" w:rsidRDefault="006C4E21" w:rsidP="00DC3855">
            <w:r>
              <w:t>Paul Lewis</w:t>
            </w:r>
          </w:p>
        </w:tc>
        <w:tc>
          <w:tcPr>
            <w:tcW w:w="4675" w:type="dxa"/>
          </w:tcPr>
          <w:p w14:paraId="2C7BA280" w14:textId="77777777" w:rsidR="006C4E21" w:rsidRDefault="006C4E21" w:rsidP="00DC3855">
            <w:r>
              <w:t>EEB</w:t>
            </w:r>
          </w:p>
        </w:tc>
      </w:tr>
      <w:tr w:rsidR="006C4E21" w14:paraId="7E7AA5B6" w14:textId="77777777" w:rsidTr="00DC3855">
        <w:tc>
          <w:tcPr>
            <w:tcW w:w="4675" w:type="dxa"/>
          </w:tcPr>
          <w:p w14:paraId="45689A01" w14:textId="77777777" w:rsidR="006C4E21" w:rsidRDefault="006C4E21" w:rsidP="00DC3855">
            <w:r>
              <w:t>Hap Fairbanks</w:t>
            </w:r>
          </w:p>
        </w:tc>
        <w:tc>
          <w:tcPr>
            <w:tcW w:w="4675" w:type="dxa"/>
          </w:tcPr>
          <w:p w14:paraId="58E9053C" w14:textId="77777777" w:rsidR="006C4E21" w:rsidRDefault="006C4E21" w:rsidP="00DC3855">
            <w:r>
              <w:t>ENGL</w:t>
            </w:r>
          </w:p>
        </w:tc>
      </w:tr>
      <w:tr w:rsidR="006C4E21" w14:paraId="440D86BF" w14:textId="77777777" w:rsidTr="00DC3855">
        <w:tc>
          <w:tcPr>
            <w:tcW w:w="4675" w:type="dxa"/>
          </w:tcPr>
          <w:p w14:paraId="42342BEE" w14:textId="77777777" w:rsidR="006C4E21" w:rsidRDefault="006C4E21" w:rsidP="00DC3855">
            <w:r>
              <w:t>Lisa Park Boush</w:t>
            </w:r>
          </w:p>
        </w:tc>
        <w:tc>
          <w:tcPr>
            <w:tcW w:w="4675" w:type="dxa"/>
          </w:tcPr>
          <w:p w14:paraId="66862A31" w14:textId="77777777" w:rsidR="006C4E21" w:rsidRDefault="006C4E21" w:rsidP="00DC3855">
            <w:r>
              <w:t>GSCI</w:t>
            </w:r>
          </w:p>
        </w:tc>
      </w:tr>
      <w:tr w:rsidR="006C4E21" w14:paraId="75F88181" w14:textId="77777777" w:rsidTr="00DC3855">
        <w:tc>
          <w:tcPr>
            <w:tcW w:w="4675" w:type="dxa"/>
          </w:tcPr>
          <w:p w14:paraId="55F72B45" w14:textId="77777777" w:rsidR="006C4E21" w:rsidRDefault="006C4E21" w:rsidP="00DC3855">
            <w:r>
              <w:t>Kari Adamsons</w:t>
            </w:r>
          </w:p>
        </w:tc>
        <w:tc>
          <w:tcPr>
            <w:tcW w:w="4675" w:type="dxa"/>
          </w:tcPr>
          <w:p w14:paraId="0643E6C3" w14:textId="77777777" w:rsidR="006C4E21" w:rsidRDefault="006C4E21" w:rsidP="00DC3855">
            <w:r>
              <w:t>HDFS</w:t>
            </w:r>
          </w:p>
        </w:tc>
      </w:tr>
      <w:tr w:rsidR="006C4E21" w14:paraId="1CFDBA64" w14:textId="77777777" w:rsidTr="00DC3855">
        <w:tc>
          <w:tcPr>
            <w:tcW w:w="4675" w:type="dxa"/>
          </w:tcPr>
          <w:p w14:paraId="598D3AAE" w14:textId="77777777" w:rsidR="006C4E21" w:rsidRDefault="006C4E21" w:rsidP="00DC3855">
            <w:r>
              <w:t>Samuel Martinez</w:t>
            </w:r>
          </w:p>
        </w:tc>
        <w:tc>
          <w:tcPr>
            <w:tcW w:w="4675" w:type="dxa"/>
          </w:tcPr>
          <w:p w14:paraId="1A111921" w14:textId="77777777" w:rsidR="006C4E21" w:rsidRDefault="006C4E21" w:rsidP="00DC3855">
            <w:r>
              <w:t>HRTS</w:t>
            </w:r>
          </w:p>
        </w:tc>
      </w:tr>
      <w:tr w:rsidR="006C4E21" w14:paraId="619787B8" w14:textId="77777777" w:rsidTr="00DC3855">
        <w:tc>
          <w:tcPr>
            <w:tcW w:w="4675" w:type="dxa"/>
          </w:tcPr>
          <w:p w14:paraId="4CE45908" w14:textId="77777777" w:rsidR="006C4E21" w:rsidRDefault="006C4E21" w:rsidP="00DC3855">
            <w:r>
              <w:t>Philip Balma</w:t>
            </w:r>
          </w:p>
        </w:tc>
        <w:tc>
          <w:tcPr>
            <w:tcW w:w="4675" w:type="dxa"/>
          </w:tcPr>
          <w:p w14:paraId="6F38656A" w14:textId="77777777" w:rsidR="006C4E21" w:rsidRDefault="006C4E21" w:rsidP="00DC3855">
            <w:r>
              <w:t>LCL</w:t>
            </w:r>
          </w:p>
        </w:tc>
      </w:tr>
      <w:tr w:rsidR="006C4E21" w14:paraId="4F1F979A" w14:textId="77777777" w:rsidTr="00DC3855">
        <w:tc>
          <w:tcPr>
            <w:tcW w:w="4675" w:type="dxa"/>
          </w:tcPr>
          <w:p w14:paraId="0D3E938F" w14:textId="77777777" w:rsidR="006C4E21" w:rsidRDefault="006C4E21" w:rsidP="00DC3855">
            <w:r>
              <w:t>Jeffrey Connors</w:t>
            </w:r>
          </w:p>
        </w:tc>
        <w:tc>
          <w:tcPr>
            <w:tcW w:w="4675" w:type="dxa"/>
          </w:tcPr>
          <w:p w14:paraId="34AF9623" w14:textId="77777777" w:rsidR="006C4E21" w:rsidRDefault="006C4E21" w:rsidP="00DC3855">
            <w:r>
              <w:t>MATH</w:t>
            </w:r>
          </w:p>
        </w:tc>
      </w:tr>
      <w:tr w:rsidR="006C4E21" w14:paraId="7CA07F35" w14:textId="77777777" w:rsidTr="00DC3855">
        <w:tc>
          <w:tcPr>
            <w:tcW w:w="4675" w:type="dxa"/>
          </w:tcPr>
          <w:p w14:paraId="0A07D573" w14:textId="77777777" w:rsidR="006C4E21" w:rsidRDefault="006C4E21" w:rsidP="00DC3855">
            <w:r>
              <w:t>Heidi Dierssen</w:t>
            </w:r>
          </w:p>
        </w:tc>
        <w:tc>
          <w:tcPr>
            <w:tcW w:w="4675" w:type="dxa"/>
          </w:tcPr>
          <w:p w14:paraId="699462D5" w14:textId="77777777" w:rsidR="006C4E21" w:rsidRDefault="006C4E21" w:rsidP="00DC3855">
            <w:r>
              <w:t>MARN</w:t>
            </w:r>
          </w:p>
        </w:tc>
      </w:tr>
      <w:tr w:rsidR="006C4E21" w14:paraId="2B277E26" w14:textId="77777777" w:rsidTr="00DC3855">
        <w:tc>
          <w:tcPr>
            <w:tcW w:w="4675" w:type="dxa"/>
          </w:tcPr>
          <w:p w14:paraId="343D21CB" w14:textId="77777777" w:rsidR="006C4E21" w:rsidRDefault="006C4E21" w:rsidP="00DC3855">
            <w:r>
              <w:t>David Knecht</w:t>
            </w:r>
          </w:p>
        </w:tc>
        <w:tc>
          <w:tcPr>
            <w:tcW w:w="4675" w:type="dxa"/>
          </w:tcPr>
          <w:p w14:paraId="2846473C" w14:textId="77777777" w:rsidR="006C4E21" w:rsidRDefault="006C4E21" w:rsidP="00DC3855">
            <w:r>
              <w:t>MCB</w:t>
            </w:r>
          </w:p>
        </w:tc>
      </w:tr>
      <w:tr w:rsidR="006C4E21" w14:paraId="0F2F2E0A" w14:textId="77777777" w:rsidTr="00DC3855">
        <w:tc>
          <w:tcPr>
            <w:tcW w:w="4675" w:type="dxa"/>
          </w:tcPr>
          <w:p w14:paraId="251F37DF" w14:textId="77777777" w:rsidR="006C4E21" w:rsidRDefault="006C4E21" w:rsidP="00DC3855">
            <w:r>
              <w:t>Lionel Shapiro</w:t>
            </w:r>
          </w:p>
        </w:tc>
        <w:tc>
          <w:tcPr>
            <w:tcW w:w="4675" w:type="dxa"/>
          </w:tcPr>
          <w:p w14:paraId="39AF251A" w14:textId="77777777" w:rsidR="006C4E21" w:rsidRDefault="006C4E21" w:rsidP="00DC3855">
            <w:r>
              <w:t>PHIL</w:t>
            </w:r>
          </w:p>
        </w:tc>
      </w:tr>
      <w:tr w:rsidR="006C4E21" w14:paraId="550BCEF1" w14:textId="77777777" w:rsidTr="00DC3855">
        <w:tc>
          <w:tcPr>
            <w:tcW w:w="4675" w:type="dxa"/>
          </w:tcPr>
          <w:p w14:paraId="2005F613" w14:textId="77777777" w:rsidR="006C4E21" w:rsidRDefault="006C4E21" w:rsidP="00DC3855">
            <w:r>
              <w:t>Vernon Cormier</w:t>
            </w:r>
          </w:p>
        </w:tc>
        <w:tc>
          <w:tcPr>
            <w:tcW w:w="4675" w:type="dxa"/>
          </w:tcPr>
          <w:p w14:paraId="1FBDF279" w14:textId="77777777" w:rsidR="006C4E21" w:rsidRDefault="006C4E21" w:rsidP="00DC3855">
            <w:r>
              <w:t>PHYS</w:t>
            </w:r>
          </w:p>
        </w:tc>
      </w:tr>
      <w:tr w:rsidR="006C4E21" w14:paraId="54288ABD" w14:textId="77777777" w:rsidTr="00DC3855">
        <w:tc>
          <w:tcPr>
            <w:tcW w:w="4675" w:type="dxa"/>
          </w:tcPr>
          <w:p w14:paraId="410EDC3A" w14:textId="77777777" w:rsidR="006C4E21" w:rsidRDefault="006C4E21" w:rsidP="00DC3855">
            <w:r>
              <w:t>Bob Gallo</w:t>
            </w:r>
          </w:p>
        </w:tc>
        <w:tc>
          <w:tcPr>
            <w:tcW w:w="4675" w:type="dxa"/>
          </w:tcPr>
          <w:p w14:paraId="72236D64" w14:textId="77777777" w:rsidR="006C4E21" w:rsidRDefault="006C4E21" w:rsidP="00DC3855">
            <w:r>
              <w:t>PNB</w:t>
            </w:r>
          </w:p>
        </w:tc>
      </w:tr>
      <w:tr w:rsidR="006C4E21" w14:paraId="623BB3F2" w14:textId="77777777" w:rsidTr="00DC3855">
        <w:tc>
          <w:tcPr>
            <w:tcW w:w="4675" w:type="dxa"/>
          </w:tcPr>
          <w:p w14:paraId="325F66C7" w14:textId="77777777" w:rsidR="006C4E21" w:rsidRDefault="006C4E21" w:rsidP="00DC3855">
            <w:r>
              <w:t>Meina Cai</w:t>
            </w:r>
          </w:p>
        </w:tc>
        <w:tc>
          <w:tcPr>
            <w:tcW w:w="4675" w:type="dxa"/>
          </w:tcPr>
          <w:p w14:paraId="10F6AC46" w14:textId="77777777" w:rsidR="006C4E21" w:rsidRDefault="006C4E21" w:rsidP="00DC3855">
            <w:r>
              <w:t>POLS</w:t>
            </w:r>
          </w:p>
        </w:tc>
      </w:tr>
      <w:tr w:rsidR="006C4E21" w14:paraId="79AA4F30" w14:textId="77777777" w:rsidTr="00DC3855">
        <w:tc>
          <w:tcPr>
            <w:tcW w:w="4675" w:type="dxa"/>
          </w:tcPr>
          <w:p w14:paraId="277345CC" w14:textId="77777777" w:rsidR="006C4E21" w:rsidRDefault="006C4E21" w:rsidP="00DC3855">
            <w:r>
              <w:t>Robert Henning</w:t>
            </w:r>
          </w:p>
        </w:tc>
        <w:tc>
          <w:tcPr>
            <w:tcW w:w="4675" w:type="dxa"/>
          </w:tcPr>
          <w:p w14:paraId="0C4978C2" w14:textId="77777777" w:rsidR="006C4E21" w:rsidRDefault="006C4E21" w:rsidP="00DC3855">
            <w:r>
              <w:t>PSYC</w:t>
            </w:r>
          </w:p>
        </w:tc>
      </w:tr>
      <w:tr w:rsidR="006C4E21" w14:paraId="264CD94B" w14:textId="77777777" w:rsidTr="00DC3855">
        <w:tc>
          <w:tcPr>
            <w:tcW w:w="4675" w:type="dxa"/>
          </w:tcPr>
          <w:p w14:paraId="15ACE4CB" w14:textId="77777777" w:rsidR="006C4E21" w:rsidRDefault="006C4E21" w:rsidP="00DC3855">
            <w:r>
              <w:t>Ken Dautrich</w:t>
            </w:r>
          </w:p>
        </w:tc>
        <w:tc>
          <w:tcPr>
            <w:tcW w:w="4675" w:type="dxa"/>
          </w:tcPr>
          <w:p w14:paraId="24D1F911" w14:textId="77777777" w:rsidR="006C4E21" w:rsidRDefault="006C4E21" w:rsidP="00DC3855">
            <w:r>
              <w:t>PUBL</w:t>
            </w:r>
          </w:p>
        </w:tc>
      </w:tr>
      <w:tr w:rsidR="006C4E21" w14:paraId="09396E2B" w14:textId="77777777" w:rsidTr="00DC3855">
        <w:tc>
          <w:tcPr>
            <w:tcW w:w="4675" w:type="dxa"/>
          </w:tcPr>
          <w:p w14:paraId="6D38DD19" w14:textId="77777777" w:rsidR="006C4E21" w:rsidRDefault="006C4E21" w:rsidP="00DC3855">
            <w:r>
              <w:t>Lendra Friesen</w:t>
            </w:r>
          </w:p>
        </w:tc>
        <w:tc>
          <w:tcPr>
            <w:tcW w:w="4675" w:type="dxa"/>
          </w:tcPr>
          <w:p w14:paraId="3986F388" w14:textId="77777777" w:rsidR="006C4E21" w:rsidRDefault="006C4E21" w:rsidP="00DC3855">
            <w:r>
              <w:t>SLHS</w:t>
            </w:r>
          </w:p>
        </w:tc>
      </w:tr>
      <w:tr w:rsidR="006C4E21" w14:paraId="4C170890" w14:textId="77777777" w:rsidTr="00DC3855">
        <w:tc>
          <w:tcPr>
            <w:tcW w:w="4675" w:type="dxa"/>
          </w:tcPr>
          <w:p w14:paraId="7B441F37" w14:textId="77777777" w:rsidR="006C4E21" w:rsidRDefault="006C4E21" w:rsidP="00DC3855">
            <w:r>
              <w:t>Kun Chen</w:t>
            </w:r>
          </w:p>
        </w:tc>
        <w:tc>
          <w:tcPr>
            <w:tcW w:w="4675" w:type="dxa"/>
          </w:tcPr>
          <w:p w14:paraId="7F6E78A3" w14:textId="77777777" w:rsidR="006C4E21" w:rsidRDefault="006C4E21" w:rsidP="00DC3855">
            <w:r>
              <w:t>STAT</w:t>
            </w:r>
          </w:p>
        </w:tc>
      </w:tr>
      <w:tr w:rsidR="006C4E21" w14:paraId="42D88119" w14:textId="77777777" w:rsidTr="00DC3855">
        <w:tc>
          <w:tcPr>
            <w:tcW w:w="4675" w:type="dxa"/>
          </w:tcPr>
          <w:p w14:paraId="2AB06630" w14:textId="77777777" w:rsidR="006C4E21" w:rsidRDefault="006C4E21" w:rsidP="00DC3855">
            <w:r>
              <w:t>Sherry Zane</w:t>
            </w:r>
          </w:p>
        </w:tc>
        <w:tc>
          <w:tcPr>
            <w:tcW w:w="4675" w:type="dxa"/>
          </w:tcPr>
          <w:p w14:paraId="4C4D0C2A" w14:textId="77777777" w:rsidR="006C4E21" w:rsidRDefault="006C4E21" w:rsidP="00DC3855">
            <w:r>
              <w:t>WGSS</w:t>
            </w:r>
          </w:p>
        </w:tc>
      </w:tr>
      <w:tr w:rsidR="006C4E21" w14:paraId="5CDE4916" w14:textId="77777777" w:rsidTr="00DC3855">
        <w:tc>
          <w:tcPr>
            <w:tcW w:w="4675" w:type="dxa"/>
          </w:tcPr>
          <w:p w14:paraId="06DD6DC2" w14:textId="77777777" w:rsidR="006C4E21" w:rsidRPr="00F23AC8" w:rsidRDefault="006C4E21" w:rsidP="00DC3855">
            <w:pPr>
              <w:rPr>
                <w:i/>
              </w:rPr>
            </w:pPr>
            <w:r w:rsidRPr="00F23AC8">
              <w:rPr>
                <w:i/>
              </w:rPr>
              <w:t>Guests:</w:t>
            </w:r>
          </w:p>
        </w:tc>
        <w:tc>
          <w:tcPr>
            <w:tcW w:w="4675" w:type="dxa"/>
          </w:tcPr>
          <w:p w14:paraId="77C85E80" w14:textId="77777777" w:rsidR="006C4E21" w:rsidRDefault="006C4E21" w:rsidP="00DC3855"/>
        </w:tc>
      </w:tr>
      <w:tr w:rsidR="006C4E21" w14:paraId="19D8F3B1" w14:textId="77777777" w:rsidTr="00DC3855">
        <w:tc>
          <w:tcPr>
            <w:tcW w:w="4675" w:type="dxa"/>
          </w:tcPr>
          <w:p w14:paraId="56A6C31B" w14:textId="77777777" w:rsidR="006C4E21" w:rsidRDefault="006C4E21" w:rsidP="00DC3855">
            <w:r>
              <w:t>Christine Njuki</w:t>
            </w:r>
          </w:p>
        </w:tc>
        <w:tc>
          <w:tcPr>
            <w:tcW w:w="4675" w:type="dxa"/>
          </w:tcPr>
          <w:p w14:paraId="5697D526" w14:textId="77777777" w:rsidR="006C4E21" w:rsidRDefault="006C4E21" w:rsidP="00DC3855">
            <w:r>
              <w:t>SLHS</w:t>
            </w:r>
          </w:p>
        </w:tc>
      </w:tr>
      <w:tr w:rsidR="006C4E21" w14:paraId="4E4F35E2" w14:textId="77777777" w:rsidTr="00DC3855">
        <w:tc>
          <w:tcPr>
            <w:tcW w:w="4675" w:type="dxa"/>
          </w:tcPr>
          <w:p w14:paraId="33097B75" w14:textId="77777777" w:rsidR="006C4E21" w:rsidRDefault="006C4E21" w:rsidP="00DC3855">
            <w:r>
              <w:t>Eric Schultz</w:t>
            </w:r>
          </w:p>
        </w:tc>
        <w:tc>
          <w:tcPr>
            <w:tcW w:w="4675" w:type="dxa"/>
          </w:tcPr>
          <w:p w14:paraId="0DD20D26" w14:textId="77777777" w:rsidR="006C4E21" w:rsidRDefault="006C4E21" w:rsidP="00DC3855">
            <w:r>
              <w:t>EEB</w:t>
            </w:r>
          </w:p>
        </w:tc>
      </w:tr>
      <w:tr w:rsidR="006C4E21" w14:paraId="119FC2E2" w14:textId="77777777" w:rsidTr="00DC3855">
        <w:tc>
          <w:tcPr>
            <w:tcW w:w="4675" w:type="dxa"/>
          </w:tcPr>
          <w:p w14:paraId="4FD2F917" w14:textId="77777777" w:rsidR="006C4E21" w:rsidRDefault="006C4E21" w:rsidP="00DC3855">
            <w:r>
              <w:t>Christopher Vials</w:t>
            </w:r>
          </w:p>
        </w:tc>
        <w:tc>
          <w:tcPr>
            <w:tcW w:w="4675" w:type="dxa"/>
          </w:tcPr>
          <w:p w14:paraId="6BAAC6F6" w14:textId="77777777" w:rsidR="006C4E21" w:rsidRDefault="006C4E21" w:rsidP="00DC3855">
            <w:r>
              <w:t>AMST</w:t>
            </w:r>
          </w:p>
        </w:tc>
      </w:tr>
    </w:tbl>
    <w:p w14:paraId="390400CA" w14:textId="77777777" w:rsidR="006C4E21" w:rsidRPr="008E3A95" w:rsidRDefault="006C4E21" w:rsidP="006C4E21"/>
    <w:p w14:paraId="699F110F" w14:textId="77777777" w:rsidR="00C45E24" w:rsidRDefault="00FD3FF8" w:rsidP="00A12948"/>
    <w:sectPr w:rsidR="00C45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53E53"/>
    <w:multiLevelType w:val="hybridMultilevel"/>
    <w:tmpl w:val="4F6A2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10A02"/>
    <w:multiLevelType w:val="hybridMultilevel"/>
    <w:tmpl w:val="D698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4D"/>
    <w:rsid w:val="0006718C"/>
    <w:rsid w:val="00103CEF"/>
    <w:rsid w:val="00106AD2"/>
    <w:rsid w:val="002D7F93"/>
    <w:rsid w:val="00345BD3"/>
    <w:rsid w:val="00395FD3"/>
    <w:rsid w:val="00446F95"/>
    <w:rsid w:val="0045046F"/>
    <w:rsid w:val="0048329A"/>
    <w:rsid w:val="004B0CCA"/>
    <w:rsid w:val="0053182F"/>
    <w:rsid w:val="00582494"/>
    <w:rsid w:val="005B2585"/>
    <w:rsid w:val="006A193A"/>
    <w:rsid w:val="006C494D"/>
    <w:rsid w:val="006C4E21"/>
    <w:rsid w:val="0070335E"/>
    <w:rsid w:val="0076418C"/>
    <w:rsid w:val="00765696"/>
    <w:rsid w:val="007D39E8"/>
    <w:rsid w:val="007E7A0A"/>
    <w:rsid w:val="008E27A9"/>
    <w:rsid w:val="00970A6A"/>
    <w:rsid w:val="00A12948"/>
    <w:rsid w:val="00AB46EE"/>
    <w:rsid w:val="00AF4968"/>
    <w:rsid w:val="00B91237"/>
    <w:rsid w:val="00C040F5"/>
    <w:rsid w:val="00C60B02"/>
    <w:rsid w:val="00C816C0"/>
    <w:rsid w:val="00D40BCF"/>
    <w:rsid w:val="00E94078"/>
    <w:rsid w:val="00EA7019"/>
    <w:rsid w:val="00F23AC8"/>
    <w:rsid w:val="00FD3FF8"/>
    <w:rsid w:val="00FD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2964"/>
  <w15:chartTrackingRefBased/>
  <w15:docId w15:val="{919710BE-3E29-4F96-A2A7-95924E91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A6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6C494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494D"/>
    <w:rPr>
      <w:rFonts w:ascii="Times New Roman" w:eastAsia="Times New Roman" w:hAnsi="Times New Roman" w:cs="Times New Roman"/>
      <w:b/>
      <w:bCs/>
      <w:sz w:val="27"/>
      <w:szCs w:val="27"/>
    </w:rPr>
  </w:style>
  <w:style w:type="paragraph" w:styleId="ListParagraph">
    <w:name w:val="List Paragraph"/>
    <w:basedOn w:val="Normal"/>
    <w:uiPriority w:val="34"/>
    <w:qFormat/>
    <w:rsid w:val="006C494D"/>
    <w:pPr>
      <w:spacing w:after="160" w:line="259" w:lineRule="auto"/>
      <w:ind w:left="720"/>
      <w:contextualSpacing/>
    </w:pPr>
    <w:rPr>
      <w:rFonts w:asciiTheme="minorHAnsi" w:hAnsiTheme="minorHAnsi" w:cstheme="minorBidi"/>
      <w:sz w:val="22"/>
      <w:szCs w:val="22"/>
    </w:rPr>
  </w:style>
  <w:style w:type="paragraph" w:customStyle="1" w:styleId="none">
    <w:name w:val="none"/>
    <w:basedOn w:val="Normal"/>
    <w:rsid w:val="006C494D"/>
    <w:pPr>
      <w:spacing w:before="100" w:beforeAutospacing="1" w:after="100" w:afterAutospacing="1"/>
    </w:pPr>
    <w:rPr>
      <w:rFonts w:eastAsia="Times New Roman"/>
    </w:rPr>
  </w:style>
  <w:style w:type="table" w:styleId="TableGrid">
    <w:name w:val="Table Grid"/>
    <w:basedOn w:val="TableNormal"/>
    <w:uiPriority w:val="39"/>
    <w:rsid w:val="006C4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4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1833</Words>
  <Characters>10453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D'Antonio, Kathryn</cp:lastModifiedBy>
  <cp:revision>6</cp:revision>
  <dcterms:created xsi:type="dcterms:W3CDTF">2017-09-17T23:46:00Z</dcterms:created>
  <dcterms:modified xsi:type="dcterms:W3CDTF">2017-09-21T15:21:00Z</dcterms:modified>
</cp:coreProperties>
</file>