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EA49A" w14:textId="77777777" w:rsidR="00D6316C" w:rsidRDefault="00D6316C">
      <w:r>
        <w:rPr>
          <w:noProof/>
        </w:rPr>
        <w:drawing>
          <wp:inline distT="0" distB="0" distL="0" distR="0" wp14:anchorId="18014239" wp14:editId="03563B7C">
            <wp:extent cx="5486400" cy="838200"/>
            <wp:effectExtent l="0" t="0" r="0" b="0"/>
            <wp:docPr id="1" name="Picture 1" descr="Macintosh HD:Users:jgajewski:Desktop:C&amp;C:Forms:New:Graphics:Screen Shot 2013-08-01 at 11.02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gajewski:Desktop:C&amp;C:Forms:New:Graphics:Screen Shot 2013-08-01 at 11.02.5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D5846" w14:textId="77777777" w:rsidR="00D6316C" w:rsidRDefault="00D6316C" w:rsidP="00D6316C"/>
    <w:p w14:paraId="57505556" w14:textId="77777777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DC4051">
        <w:rPr>
          <w:rFonts w:ascii="Tahoma" w:hAnsi="Tahoma" w:cs="Verdana"/>
          <w:b/>
          <w:bCs/>
          <w:sz w:val="28"/>
          <w:szCs w:val="28"/>
        </w:rPr>
        <w:t>Proposal to Add a New Undergraduate Course</w:t>
      </w:r>
    </w:p>
    <w:p w14:paraId="3FE6B143" w14:textId="77777777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DC4051">
        <w:rPr>
          <w:rFonts w:ascii="Tahoma" w:hAnsi="Tahoma" w:cs="Verdana"/>
          <w:sz w:val="18"/>
          <w:szCs w:val="18"/>
        </w:rPr>
        <w:t>Last revised: September xx, 2013</w:t>
      </w:r>
    </w:p>
    <w:p w14:paraId="102B3C32" w14:textId="77777777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3205CC9E" w14:textId="7FC42598" w:rsidR="0039373D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1. Date</w:t>
      </w:r>
      <w:r w:rsidR="000F3E71" w:rsidRPr="00DC4051">
        <w:rPr>
          <w:rFonts w:ascii="Tahoma" w:hAnsi="Tahoma" w:cs="Verdana"/>
          <w:sz w:val="22"/>
          <w:szCs w:val="22"/>
        </w:rPr>
        <w:t>:</w:t>
      </w:r>
    </w:p>
    <w:p w14:paraId="54CDEDEB" w14:textId="6A7ED4F6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2. Department requesting this course</w:t>
      </w:r>
      <w:r w:rsidR="0039373D" w:rsidRPr="00DC4051">
        <w:rPr>
          <w:rFonts w:ascii="Tahoma" w:hAnsi="Tahoma" w:cs="Verdana"/>
          <w:sz w:val="22"/>
          <w:szCs w:val="22"/>
        </w:rPr>
        <w:t>:</w:t>
      </w:r>
    </w:p>
    <w:p w14:paraId="7B2D2F4D" w14:textId="6B8B416E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3. Semester and year in which course will be first offered:</w:t>
      </w:r>
      <w:r w:rsidR="0039373D" w:rsidRPr="00DC4051">
        <w:rPr>
          <w:rFonts w:ascii="Tahoma" w:hAnsi="Tahoma" w:cs="Verdana"/>
          <w:sz w:val="22"/>
          <w:szCs w:val="22"/>
        </w:rPr>
        <w:t xml:space="preserve"> </w:t>
      </w:r>
    </w:p>
    <w:p w14:paraId="0F7CA280" w14:textId="77777777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b/>
          <w:bCs/>
          <w:sz w:val="22"/>
          <w:szCs w:val="22"/>
        </w:rPr>
      </w:pPr>
    </w:p>
    <w:p w14:paraId="3B72AFFD" w14:textId="5BBC2E9F" w:rsidR="00D6316C" w:rsidRPr="000250B2" w:rsidRDefault="005209B8" w:rsidP="00D6316C">
      <w:pPr>
        <w:pStyle w:val="Heading1"/>
        <w:rPr>
          <w:rFonts w:ascii="Tahoma" w:hAnsi="Tahoma"/>
          <w:color w:val="auto"/>
          <w:sz w:val="22"/>
          <w:szCs w:val="22"/>
        </w:rPr>
      </w:pPr>
      <w:r w:rsidRPr="000250B2">
        <w:rPr>
          <w:rFonts w:ascii="Tahoma" w:hAnsi="Tahoma"/>
          <w:sz w:val="22"/>
          <w:szCs w:val="22"/>
        </w:rPr>
        <w:t>Final C</w:t>
      </w:r>
      <w:r w:rsidR="00D6316C" w:rsidRPr="000250B2">
        <w:rPr>
          <w:rFonts w:ascii="Tahoma" w:hAnsi="Tahoma"/>
          <w:sz w:val="22"/>
          <w:szCs w:val="22"/>
        </w:rPr>
        <w:t xml:space="preserve">atalog </w:t>
      </w:r>
      <w:r w:rsidR="00D6316C" w:rsidRPr="000250B2">
        <w:rPr>
          <w:rStyle w:val="FollowedHyperlink"/>
          <w:rFonts w:ascii="Tahoma" w:hAnsi="Tahoma"/>
          <w:color w:val="auto"/>
          <w:sz w:val="22"/>
          <w:szCs w:val="22"/>
        </w:rPr>
        <w:t>Listing</w:t>
      </w:r>
      <w:r w:rsidR="00D6316C" w:rsidRPr="000250B2">
        <w:rPr>
          <w:rFonts w:ascii="Tahoma" w:hAnsi="Tahoma"/>
          <w:color w:val="auto"/>
          <w:sz w:val="22"/>
          <w:szCs w:val="22"/>
        </w:rPr>
        <w:t xml:space="preserve"> </w:t>
      </w:r>
    </w:p>
    <w:p w14:paraId="39D64C2F" w14:textId="77777777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 xml:space="preserve">Assemble this after you have completed the components below. This listing should not contain any information that is not listed below! </w:t>
      </w:r>
    </w:p>
    <w:p w14:paraId="6D3587A8" w14:textId="77777777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</w:p>
    <w:p w14:paraId="5744326E" w14:textId="77777777" w:rsidR="00EE2D5D" w:rsidRPr="00DC4051" w:rsidRDefault="00EE2D5D" w:rsidP="00EE2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Verdana"/>
          <w:color w:val="9BBB59" w:themeColor="accent3"/>
          <w:sz w:val="22"/>
          <w:szCs w:val="22"/>
        </w:rPr>
      </w:pPr>
      <w:r w:rsidRPr="00DC4051">
        <w:rPr>
          <w:rFonts w:ascii="Tahoma" w:hAnsi="Tahoma" w:cs="Verdana"/>
          <w:color w:val="9BBB59" w:themeColor="accent3"/>
          <w:sz w:val="22"/>
          <w:szCs w:val="22"/>
        </w:rPr>
        <w:t xml:space="preserve">(Example. Replace with your copy when completing this proposal): </w:t>
      </w:r>
    </w:p>
    <w:p w14:paraId="03F0D6FF" w14:textId="77777777" w:rsidR="00F36F86" w:rsidRPr="00DC4051" w:rsidRDefault="00F36F86" w:rsidP="00F36F86">
      <w:pPr>
        <w:widowControl w:val="0"/>
        <w:autoSpaceDE w:val="0"/>
        <w:autoSpaceDN w:val="0"/>
        <w:adjustRightInd w:val="0"/>
        <w:rPr>
          <w:rFonts w:ascii="Tahoma" w:hAnsi="Tahoma" w:cs="Verdana"/>
          <w:b/>
          <w:bCs/>
          <w:color w:val="9BBB59" w:themeColor="accent3"/>
          <w:sz w:val="22"/>
          <w:szCs w:val="22"/>
        </w:rPr>
      </w:pPr>
      <w:r w:rsidRPr="00DC4051">
        <w:rPr>
          <w:rFonts w:ascii="Tahoma" w:hAnsi="Tahoma" w:cs="Verdana"/>
          <w:b/>
          <w:bCs/>
          <w:color w:val="9BBB59" w:themeColor="accent3"/>
          <w:sz w:val="22"/>
          <w:szCs w:val="22"/>
        </w:rPr>
        <w:t>2400. Developmental Psychology</w:t>
      </w:r>
    </w:p>
    <w:p w14:paraId="5383A6A2" w14:textId="397D8022" w:rsidR="00F36F86" w:rsidRPr="00DC4051" w:rsidRDefault="00F36F86" w:rsidP="00F36F86">
      <w:pPr>
        <w:widowControl w:val="0"/>
        <w:autoSpaceDE w:val="0"/>
        <w:autoSpaceDN w:val="0"/>
        <w:adjustRightInd w:val="0"/>
        <w:rPr>
          <w:rFonts w:ascii="Tahoma" w:hAnsi="Tahoma" w:cs="Verdana"/>
          <w:bCs/>
          <w:color w:val="9BBB59" w:themeColor="accent3"/>
          <w:sz w:val="22"/>
          <w:szCs w:val="22"/>
        </w:rPr>
      </w:pPr>
      <w:r w:rsidRPr="00DC4051">
        <w:rPr>
          <w:rFonts w:ascii="Tahoma" w:hAnsi="Tahoma" w:cs="Verdana"/>
          <w:bCs/>
          <w:color w:val="9BBB59" w:themeColor="accent3"/>
          <w:sz w:val="22"/>
          <w:szCs w:val="22"/>
        </w:rPr>
        <w:t xml:space="preserve">Three credits. Prerequisite: PSYC 1100, and PSYC 1101 or 1103. </w:t>
      </w:r>
    </w:p>
    <w:p w14:paraId="3F8FAB38" w14:textId="60781072" w:rsidR="00D6316C" w:rsidRPr="00DC4051" w:rsidRDefault="00F36F86" w:rsidP="00F36F86">
      <w:pPr>
        <w:widowControl w:val="0"/>
        <w:autoSpaceDE w:val="0"/>
        <w:autoSpaceDN w:val="0"/>
        <w:adjustRightInd w:val="0"/>
        <w:rPr>
          <w:rFonts w:ascii="Tahoma" w:hAnsi="Tahoma" w:cs="Verdana"/>
          <w:bCs/>
          <w:color w:val="9BBB59" w:themeColor="accent3"/>
          <w:sz w:val="22"/>
          <w:szCs w:val="22"/>
        </w:rPr>
      </w:pPr>
      <w:r w:rsidRPr="00DC4051">
        <w:rPr>
          <w:rFonts w:ascii="Tahoma" w:hAnsi="Tahoma" w:cs="Verdana"/>
          <w:bCs/>
          <w:color w:val="9BBB59" w:themeColor="accent3"/>
          <w:sz w:val="22"/>
          <w:szCs w:val="22"/>
        </w:rPr>
        <w:t xml:space="preserve">Social behavior, personality, perception, cognition, language, intelligence, learning, </w:t>
      </w:r>
      <w:proofErr w:type="spellStart"/>
      <w:r w:rsidRPr="00DC4051">
        <w:rPr>
          <w:rFonts w:ascii="Tahoma" w:hAnsi="Tahoma" w:cs="Verdana"/>
          <w:bCs/>
          <w:color w:val="9BBB59" w:themeColor="accent3"/>
          <w:sz w:val="22"/>
          <w:szCs w:val="22"/>
        </w:rPr>
        <w:t>biobehavioral</w:t>
      </w:r>
      <w:proofErr w:type="spellEnd"/>
      <w:r w:rsidRPr="00DC4051">
        <w:rPr>
          <w:rFonts w:ascii="Tahoma" w:hAnsi="Tahoma" w:cs="Verdana"/>
          <w:bCs/>
          <w:color w:val="9BBB59" w:themeColor="accent3"/>
          <w:sz w:val="22"/>
          <w:szCs w:val="22"/>
        </w:rPr>
        <w:t xml:space="preserve"> processes, and research methodology in developmental perspective.</w:t>
      </w:r>
    </w:p>
    <w:p w14:paraId="791BC5BB" w14:textId="77777777" w:rsidR="00F36F86" w:rsidRPr="00DC4051" w:rsidRDefault="00F36F86" w:rsidP="00F36F86">
      <w:pPr>
        <w:widowControl w:val="0"/>
        <w:autoSpaceDE w:val="0"/>
        <w:autoSpaceDN w:val="0"/>
        <w:adjustRightInd w:val="0"/>
        <w:rPr>
          <w:rFonts w:ascii="Tahoma" w:hAnsi="Tahoma" w:cs="Verdana"/>
          <w:bCs/>
          <w:color w:val="9BBB59" w:themeColor="accent3"/>
          <w:sz w:val="22"/>
          <w:szCs w:val="22"/>
        </w:rPr>
      </w:pPr>
    </w:p>
    <w:p w14:paraId="05A84D01" w14:textId="77DE4B1E" w:rsidR="00D6316C" w:rsidRPr="00DC4051" w:rsidRDefault="005209B8" w:rsidP="00D6316C">
      <w:pPr>
        <w:pStyle w:val="Heading1"/>
        <w:rPr>
          <w:rFonts w:ascii="Tahoma" w:hAnsi="Tahoma"/>
          <w:sz w:val="22"/>
          <w:szCs w:val="22"/>
        </w:rPr>
      </w:pPr>
      <w:r w:rsidRPr="00DC4051">
        <w:rPr>
          <w:rFonts w:ascii="Tahoma" w:hAnsi="Tahoma"/>
          <w:sz w:val="22"/>
          <w:szCs w:val="22"/>
        </w:rPr>
        <w:t>Items Included in C</w:t>
      </w:r>
      <w:r w:rsidR="00D6316C" w:rsidRPr="00DC4051">
        <w:rPr>
          <w:rFonts w:ascii="Tahoma" w:hAnsi="Tahoma"/>
          <w:sz w:val="22"/>
          <w:szCs w:val="22"/>
        </w:rPr>
        <w:t>atalog Listing</w:t>
      </w:r>
    </w:p>
    <w:p w14:paraId="249EC1AF" w14:textId="77777777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b/>
          <w:bCs/>
          <w:sz w:val="22"/>
          <w:szCs w:val="22"/>
        </w:rPr>
        <w:t>Obligatory Items</w:t>
      </w:r>
    </w:p>
    <w:p w14:paraId="79791164" w14:textId="11991ED5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 xml:space="preserve">1. </w:t>
      </w:r>
      <w:r w:rsidR="00F36F86" w:rsidRPr="00DC4051">
        <w:rPr>
          <w:rFonts w:ascii="Tahoma" w:hAnsi="Tahoma" w:cs="Verdana"/>
          <w:sz w:val="22"/>
          <w:szCs w:val="22"/>
        </w:rPr>
        <w:t xml:space="preserve">Standard </w:t>
      </w:r>
      <w:r w:rsidR="00F36F86" w:rsidRPr="000250B2">
        <w:rPr>
          <w:rFonts w:ascii="Tahoma" w:hAnsi="Tahoma" w:cs="Verdana"/>
          <w:sz w:val="22"/>
          <w:szCs w:val="22"/>
        </w:rPr>
        <w:t>a</w:t>
      </w:r>
      <w:r w:rsidRPr="000250B2">
        <w:rPr>
          <w:rFonts w:ascii="Tahoma" w:hAnsi="Tahoma" w:cs="Verdana"/>
          <w:sz w:val="22"/>
          <w:szCs w:val="22"/>
        </w:rPr>
        <w:t>bbreviation</w:t>
      </w:r>
      <w:r w:rsidRPr="00DC4051">
        <w:rPr>
          <w:rFonts w:ascii="Tahoma" w:hAnsi="Tahoma" w:cs="Verdana"/>
          <w:sz w:val="22"/>
          <w:szCs w:val="22"/>
        </w:rPr>
        <w:t xml:space="preserve"> for Department, Program or </w:t>
      </w:r>
      <w:r w:rsidRPr="000250B2">
        <w:rPr>
          <w:rFonts w:ascii="Tahoma" w:hAnsi="Tahoma" w:cs="Verdana"/>
          <w:sz w:val="22"/>
          <w:szCs w:val="22"/>
        </w:rPr>
        <w:t>Subject Area</w:t>
      </w:r>
      <w:r w:rsidRPr="00DC4051">
        <w:rPr>
          <w:rFonts w:ascii="Tahoma" w:hAnsi="Tahoma" w:cs="Verdana"/>
          <w:sz w:val="22"/>
          <w:szCs w:val="22"/>
        </w:rPr>
        <w:t>:</w:t>
      </w:r>
    </w:p>
    <w:p w14:paraId="349D19B9" w14:textId="03E602F3" w:rsidR="00D6316C" w:rsidRPr="00DC4051" w:rsidRDefault="00D6316C" w:rsidP="00D6316C">
      <w:pPr>
        <w:widowControl w:val="0"/>
        <w:autoSpaceDE w:val="0"/>
        <w:autoSpaceDN w:val="0"/>
        <w:adjustRightInd w:val="0"/>
        <w:rPr>
          <w:rStyle w:val="Hyperlink"/>
          <w:rFonts w:ascii="Tahoma" w:hAnsi="Tahom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 xml:space="preserve">2. </w:t>
      </w:r>
      <w:r w:rsidRPr="000250B2">
        <w:rPr>
          <w:rFonts w:ascii="Tahoma" w:hAnsi="Tahoma" w:cs="Verdana"/>
          <w:sz w:val="22"/>
          <w:szCs w:val="22"/>
        </w:rPr>
        <w:t>Course Number</w:t>
      </w:r>
      <w:r w:rsidRPr="00DC4051">
        <w:rPr>
          <w:rFonts w:ascii="Tahoma" w:hAnsi="Tahoma" w:cs="Verdana"/>
          <w:sz w:val="22"/>
          <w:szCs w:val="22"/>
        </w:rPr>
        <w:t>:</w:t>
      </w:r>
    </w:p>
    <w:p w14:paraId="09F0935F" w14:textId="77777777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3. Course Title:</w:t>
      </w:r>
    </w:p>
    <w:p w14:paraId="6D5249B9" w14:textId="37C23542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 xml:space="preserve">4. </w:t>
      </w:r>
      <w:r w:rsidRPr="000250B2">
        <w:rPr>
          <w:rFonts w:ascii="Tahoma" w:hAnsi="Tahoma" w:cs="Verdana"/>
          <w:sz w:val="22"/>
          <w:szCs w:val="22"/>
        </w:rPr>
        <w:t>Number of Credits</w:t>
      </w:r>
      <w:r w:rsidRPr="00DC4051">
        <w:rPr>
          <w:rFonts w:ascii="Tahoma" w:hAnsi="Tahoma" w:cs="Verdana"/>
          <w:sz w:val="22"/>
          <w:szCs w:val="22"/>
        </w:rPr>
        <w:t>:</w:t>
      </w:r>
    </w:p>
    <w:p w14:paraId="08E3307A" w14:textId="736ECF85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 xml:space="preserve">5. </w:t>
      </w:r>
      <w:r w:rsidR="00912C9C" w:rsidRPr="000250B2">
        <w:rPr>
          <w:rFonts w:ascii="Tahoma" w:hAnsi="Tahoma" w:cs="Verdana"/>
          <w:sz w:val="22"/>
          <w:szCs w:val="22"/>
        </w:rPr>
        <w:t>Course D</w:t>
      </w:r>
      <w:r w:rsidRPr="000250B2">
        <w:rPr>
          <w:rFonts w:ascii="Tahoma" w:hAnsi="Tahoma" w:cs="Verdana"/>
          <w:sz w:val="22"/>
          <w:szCs w:val="22"/>
        </w:rPr>
        <w:t>escription</w:t>
      </w:r>
      <w:r w:rsidRPr="00DC4051">
        <w:rPr>
          <w:rFonts w:ascii="Tahoma" w:hAnsi="Tahoma" w:cs="Verdana"/>
          <w:sz w:val="22"/>
          <w:szCs w:val="22"/>
        </w:rPr>
        <w:t xml:space="preserve"> (second paragraph of catalog entry):</w:t>
      </w:r>
    </w:p>
    <w:p w14:paraId="60255865" w14:textId="77777777" w:rsidR="00EE2D5D" w:rsidRPr="00DC4051" w:rsidRDefault="00EE2D5D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b/>
          <w:bCs/>
          <w:sz w:val="22"/>
          <w:szCs w:val="22"/>
        </w:rPr>
      </w:pPr>
    </w:p>
    <w:p w14:paraId="0EC76BF3" w14:textId="77777777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b/>
          <w:bCs/>
          <w:sz w:val="22"/>
          <w:szCs w:val="22"/>
        </w:rPr>
        <w:t>Optional Items</w:t>
      </w:r>
    </w:p>
    <w:p w14:paraId="30C976FC" w14:textId="0D58DD07" w:rsidR="00F36F86" w:rsidRPr="00DC4051" w:rsidRDefault="00AE1423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6</w:t>
      </w:r>
      <w:r w:rsidR="00F36F86" w:rsidRPr="00DC4051">
        <w:rPr>
          <w:rFonts w:ascii="Tahoma" w:hAnsi="Tahoma" w:cs="Verdana"/>
          <w:sz w:val="22"/>
          <w:szCs w:val="22"/>
        </w:rPr>
        <w:t xml:space="preserve">. </w:t>
      </w:r>
      <w:r w:rsidR="00F36F86" w:rsidRPr="000250B2">
        <w:rPr>
          <w:rFonts w:ascii="Tahoma" w:hAnsi="Tahoma" w:cs="Verdana"/>
          <w:sz w:val="22"/>
          <w:szCs w:val="22"/>
        </w:rPr>
        <w:t>Pattern of instruction</w:t>
      </w:r>
      <w:r w:rsidR="00F36F86" w:rsidRPr="00DC4051">
        <w:rPr>
          <w:rFonts w:ascii="Tahoma" w:hAnsi="Tahoma" w:cs="Verdana"/>
          <w:sz w:val="22"/>
          <w:szCs w:val="22"/>
        </w:rPr>
        <w:t>, if not standard:</w:t>
      </w:r>
    </w:p>
    <w:p w14:paraId="70BE9FD3" w14:textId="033AE405" w:rsidR="00D6316C" w:rsidRPr="00DC4051" w:rsidRDefault="00AE1423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7</w:t>
      </w:r>
      <w:r w:rsidR="00D6316C" w:rsidRPr="00DC4051">
        <w:rPr>
          <w:rFonts w:ascii="Tahoma" w:hAnsi="Tahoma" w:cs="Verdana"/>
          <w:sz w:val="22"/>
          <w:szCs w:val="22"/>
        </w:rPr>
        <w:t xml:space="preserve">. </w:t>
      </w:r>
      <w:r w:rsidR="00D6316C" w:rsidRPr="000250B2">
        <w:rPr>
          <w:rFonts w:ascii="Tahoma" w:hAnsi="Tahoma" w:cs="Verdana"/>
          <w:sz w:val="22"/>
          <w:szCs w:val="22"/>
        </w:rPr>
        <w:t>Prerequisites</w:t>
      </w:r>
      <w:r w:rsidR="00D6316C" w:rsidRPr="00DC4051">
        <w:rPr>
          <w:rFonts w:ascii="Tahoma" w:hAnsi="Tahoma" w:cs="Verdana"/>
          <w:sz w:val="22"/>
          <w:szCs w:val="22"/>
        </w:rPr>
        <w:t>, if applicable:</w:t>
      </w:r>
    </w:p>
    <w:p w14:paraId="65834302" w14:textId="1E4DC385" w:rsidR="00F36F86" w:rsidRPr="00DC4051" w:rsidRDefault="00F36F86" w:rsidP="00F36F86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ab/>
        <w:t xml:space="preserve">a. </w:t>
      </w:r>
      <w:r w:rsidRPr="000250B2">
        <w:rPr>
          <w:rFonts w:ascii="Tahoma" w:hAnsi="Tahoma" w:cs="Verdana"/>
          <w:sz w:val="22"/>
          <w:szCs w:val="22"/>
        </w:rPr>
        <w:t>Consent of Instructor</w:t>
      </w:r>
      <w:r w:rsidRPr="00DC4051">
        <w:rPr>
          <w:rFonts w:ascii="Tahoma" w:hAnsi="Tahoma" w:cs="Verdana"/>
          <w:sz w:val="22"/>
          <w:szCs w:val="22"/>
        </w:rPr>
        <w:t xml:space="preserve">, if applicable: </w:t>
      </w:r>
    </w:p>
    <w:p w14:paraId="4B7C8480" w14:textId="75984223" w:rsidR="00F36F86" w:rsidRPr="00DC4051" w:rsidRDefault="00F36F86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ab/>
        <w:t xml:space="preserve">b. </w:t>
      </w:r>
      <w:r w:rsidRPr="000250B2">
        <w:rPr>
          <w:rFonts w:ascii="Tahoma" w:hAnsi="Tahoma" w:cs="Verdana"/>
          <w:sz w:val="22"/>
          <w:szCs w:val="22"/>
        </w:rPr>
        <w:t>Open to sophomores/juniors or higher</w:t>
      </w:r>
      <w:r w:rsidRPr="00DC4051">
        <w:rPr>
          <w:rFonts w:ascii="Tahoma" w:hAnsi="Tahoma" w:cs="Verdana"/>
          <w:sz w:val="22"/>
          <w:szCs w:val="22"/>
        </w:rPr>
        <w:t>:</w:t>
      </w:r>
    </w:p>
    <w:p w14:paraId="5C0656FD" w14:textId="205906E0" w:rsidR="00D6316C" w:rsidRPr="00DC4051" w:rsidRDefault="00AE1423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8</w:t>
      </w:r>
      <w:r w:rsidR="00D6316C" w:rsidRPr="00DC4051">
        <w:rPr>
          <w:rFonts w:ascii="Tahoma" w:hAnsi="Tahoma" w:cs="Verdana"/>
          <w:sz w:val="22"/>
          <w:szCs w:val="22"/>
        </w:rPr>
        <w:t xml:space="preserve">. </w:t>
      </w:r>
      <w:r w:rsidR="00D6316C" w:rsidRPr="000250B2">
        <w:rPr>
          <w:rFonts w:ascii="Tahoma" w:hAnsi="Tahoma" w:cs="Verdana"/>
          <w:sz w:val="22"/>
          <w:szCs w:val="22"/>
        </w:rPr>
        <w:t>Recommended Preparation</w:t>
      </w:r>
      <w:r w:rsidR="00D6316C" w:rsidRPr="00DC4051">
        <w:rPr>
          <w:rFonts w:ascii="Tahoma" w:hAnsi="Tahoma" w:cs="Verdana"/>
          <w:sz w:val="22"/>
          <w:szCs w:val="22"/>
        </w:rPr>
        <w:t>, if applicable:</w:t>
      </w:r>
    </w:p>
    <w:p w14:paraId="209ED66C" w14:textId="48B25348" w:rsidR="00D6316C" w:rsidRPr="00DC4051" w:rsidRDefault="00AE1423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9</w:t>
      </w:r>
      <w:r w:rsidR="00D6316C" w:rsidRPr="00DC4051">
        <w:rPr>
          <w:rFonts w:ascii="Tahoma" w:hAnsi="Tahoma" w:cs="Verdana"/>
          <w:sz w:val="22"/>
          <w:szCs w:val="22"/>
        </w:rPr>
        <w:t xml:space="preserve">. </w:t>
      </w:r>
      <w:r w:rsidR="00D6316C" w:rsidRPr="000250B2">
        <w:rPr>
          <w:rFonts w:ascii="Tahoma" w:hAnsi="Tahoma" w:cs="Verdana"/>
          <w:sz w:val="22"/>
          <w:szCs w:val="22"/>
        </w:rPr>
        <w:t>Exclusions</w:t>
      </w:r>
      <w:r w:rsidR="00D6316C" w:rsidRPr="00DC4051">
        <w:rPr>
          <w:rFonts w:ascii="Tahoma" w:hAnsi="Tahoma" w:cs="Verdana"/>
          <w:sz w:val="22"/>
          <w:szCs w:val="22"/>
        </w:rPr>
        <w:t>, if applicable:</w:t>
      </w:r>
    </w:p>
    <w:p w14:paraId="0894A369" w14:textId="1B1EB64C" w:rsidR="00D6316C" w:rsidRPr="00DC4051" w:rsidRDefault="00AE1423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10</w:t>
      </w:r>
      <w:r w:rsidR="00D6316C" w:rsidRPr="00DC4051">
        <w:rPr>
          <w:rFonts w:ascii="Tahoma" w:hAnsi="Tahoma" w:cs="Verdana"/>
          <w:sz w:val="22"/>
          <w:szCs w:val="22"/>
        </w:rPr>
        <w:t xml:space="preserve">. </w:t>
      </w:r>
      <w:r w:rsidR="00D6316C" w:rsidRPr="000250B2">
        <w:rPr>
          <w:rFonts w:ascii="Tahoma" w:hAnsi="Tahoma" w:cs="Verdana"/>
          <w:sz w:val="22"/>
          <w:szCs w:val="22"/>
        </w:rPr>
        <w:t xml:space="preserve">Repetition </w:t>
      </w:r>
      <w:r w:rsidR="00D6316C" w:rsidRPr="000250B2">
        <w:rPr>
          <w:rFonts w:ascii="Tahoma" w:hAnsi="Tahoma"/>
          <w:sz w:val="22"/>
          <w:szCs w:val="22"/>
        </w:rPr>
        <w:t>for</w:t>
      </w:r>
      <w:r w:rsidR="00D6316C" w:rsidRPr="000250B2">
        <w:rPr>
          <w:rFonts w:ascii="Tahoma" w:hAnsi="Tahoma" w:cs="Verdana"/>
          <w:sz w:val="22"/>
          <w:szCs w:val="22"/>
        </w:rPr>
        <w:t xml:space="preserve"> credit,</w:t>
      </w:r>
      <w:r w:rsidR="00D6316C" w:rsidRPr="00DC4051">
        <w:rPr>
          <w:rFonts w:ascii="Tahoma" w:hAnsi="Tahoma" w:cs="Verdana"/>
          <w:sz w:val="22"/>
          <w:szCs w:val="22"/>
        </w:rPr>
        <w:t xml:space="preserve"> if applicable:</w:t>
      </w:r>
    </w:p>
    <w:p w14:paraId="3433A3E1" w14:textId="26997ECF" w:rsidR="00DC4051" w:rsidRPr="00DC4051" w:rsidRDefault="00DC4051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 xml:space="preserve">11. </w:t>
      </w:r>
      <w:r w:rsidRPr="000250B2">
        <w:rPr>
          <w:rFonts w:ascii="Tahoma" w:hAnsi="Tahoma" w:cs="Verdana"/>
          <w:sz w:val="22"/>
          <w:szCs w:val="22"/>
        </w:rPr>
        <w:t>Skill codes</w:t>
      </w:r>
      <w:r w:rsidRPr="00DC4051">
        <w:rPr>
          <w:rFonts w:ascii="Tahoma" w:hAnsi="Tahoma" w:cs="Verdana"/>
          <w:sz w:val="22"/>
          <w:szCs w:val="22"/>
        </w:rPr>
        <w:t xml:space="preserve"> “W”, “Q” or “C”:</w:t>
      </w:r>
    </w:p>
    <w:p w14:paraId="48A07BA8" w14:textId="77777777" w:rsidR="00C04E5C" w:rsidRPr="008776E9" w:rsidRDefault="00C04E5C" w:rsidP="00C04E5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  <w:u w:val="single"/>
        </w:rPr>
      </w:pPr>
      <w:r w:rsidRPr="0036030C">
        <w:rPr>
          <w:rFonts w:ascii="Tahoma" w:hAnsi="Tahoma" w:cs="Verdana"/>
          <w:sz w:val="22"/>
          <w:szCs w:val="22"/>
        </w:rPr>
        <w:t>12. University General Education Content Area</w:t>
      </w:r>
      <w:r>
        <w:rPr>
          <w:rFonts w:ascii="Tahoma" w:hAnsi="Tahoma" w:cs="Verdana"/>
          <w:sz w:val="22"/>
          <w:szCs w:val="22"/>
        </w:rPr>
        <w:t>(s), if any</w:t>
      </w:r>
      <w:r w:rsidRPr="0036030C">
        <w:rPr>
          <w:rFonts w:ascii="Tahoma" w:hAnsi="Tahoma" w:cs="Verdana"/>
          <w:sz w:val="22"/>
          <w:szCs w:val="22"/>
        </w:rPr>
        <w:t>:</w:t>
      </w:r>
      <w:r>
        <w:rPr>
          <w:rFonts w:ascii="Tahoma" w:hAnsi="Tahoma" w:cs="Verdana"/>
          <w:sz w:val="22"/>
          <w:szCs w:val="22"/>
        </w:rPr>
        <w:t xml:space="preserve"> </w:t>
      </w:r>
      <w:r>
        <w:rPr>
          <w:rFonts w:ascii="Tahoma" w:hAnsi="Tahoma" w:cs="Verdana"/>
          <w:sz w:val="22"/>
          <w:szCs w:val="22"/>
          <w:u w:val="single"/>
        </w:rPr>
        <w:t>       </w:t>
      </w:r>
    </w:p>
    <w:p w14:paraId="4FB4BDD0" w14:textId="77777777" w:rsidR="00C04E5C" w:rsidRDefault="00C04E5C" w:rsidP="00C04E5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  <w:u w:val="single"/>
        </w:rPr>
      </w:pPr>
      <w:r w:rsidRPr="0036030C">
        <w:rPr>
          <w:rFonts w:ascii="Tahoma" w:hAnsi="Tahoma" w:cs="Verdana"/>
          <w:sz w:val="22"/>
          <w:szCs w:val="22"/>
        </w:rPr>
        <w:tab/>
      </w:r>
      <w:r>
        <w:rPr>
          <w:rFonts w:ascii="Tahoma" w:hAnsi="Tahoma" w:cs="Verdana"/>
          <w:sz w:val="22"/>
          <w:szCs w:val="22"/>
        </w:rPr>
        <w:t xml:space="preserve">a. </w:t>
      </w:r>
      <w:r w:rsidRPr="0036030C">
        <w:rPr>
          <w:rFonts w:ascii="Tahoma" w:hAnsi="Tahoma" w:cs="Verdana"/>
          <w:sz w:val="22"/>
          <w:szCs w:val="22"/>
        </w:rPr>
        <w:t xml:space="preserve">If Content Area 1, </w:t>
      </w:r>
      <w:r>
        <w:rPr>
          <w:rFonts w:ascii="Tahoma" w:hAnsi="Tahoma" w:cs="Verdana"/>
          <w:sz w:val="22"/>
          <w:szCs w:val="22"/>
        </w:rPr>
        <w:t>specify a CLAS area,</w:t>
      </w:r>
      <w:r w:rsidRPr="0036030C">
        <w:rPr>
          <w:rFonts w:ascii="Tahoma" w:hAnsi="Tahoma" w:cs="Verdana"/>
          <w:sz w:val="22"/>
          <w:szCs w:val="22"/>
        </w:rPr>
        <w:t xml:space="preserve"> A-E:</w:t>
      </w:r>
      <w:r>
        <w:rPr>
          <w:rFonts w:ascii="Tahoma" w:hAnsi="Tahoma" w:cs="Verdana"/>
          <w:sz w:val="22"/>
          <w:szCs w:val="22"/>
        </w:rPr>
        <w:t xml:space="preserve"> </w:t>
      </w:r>
      <w:r>
        <w:rPr>
          <w:rFonts w:ascii="Tahoma" w:hAnsi="Tahoma" w:cs="Verdana"/>
          <w:sz w:val="22"/>
          <w:szCs w:val="22"/>
          <w:u w:val="single"/>
        </w:rPr>
        <w:t>       </w:t>
      </w:r>
    </w:p>
    <w:p w14:paraId="63E2AFF9" w14:textId="77777777" w:rsidR="00C04E5C" w:rsidRDefault="00C04E5C" w:rsidP="00C04E5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>
        <w:rPr>
          <w:rFonts w:ascii="Tahoma" w:hAnsi="Tahoma" w:cs="Verdana"/>
          <w:sz w:val="22"/>
          <w:szCs w:val="22"/>
        </w:rPr>
        <w:tab/>
        <w:t>b. Justification for inclusion in CLAS area, A-E:</w:t>
      </w:r>
    </w:p>
    <w:p w14:paraId="0A85D461" w14:textId="3A02AFDF" w:rsidR="00C04E5C" w:rsidRPr="008776E9" w:rsidRDefault="00C04E5C" w:rsidP="00C04E5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>
        <w:rPr>
          <w:rFonts w:ascii="Tahoma" w:hAnsi="Tahoma" w:cs="Verdana"/>
          <w:sz w:val="22"/>
          <w:szCs w:val="22"/>
        </w:rPr>
        <w:tab/>
        <w:t xml:space="preserve">   (Please consult </w:t>
      </w:r>
      <w:r w:rsidRPr="00C04E5C">
        <w:rPr>
          <w:rFonts w:ascii="Tahoma" w:hAnsi="Tahoma" w:cs="Verdana"/>
          <w:sz w:val="22"/>
          <w:szCs w:val="22"/>
        </w:rPr>
        <w:t>CLAS guidelines</w:t>
      </w:r>
      <w:r>
        <w:rPr>
          <w:rFonts w:ascii="Tahoma" w:hAnsi="Tahoma" w:cs="Verdana"/>
          <w:sz w:val="22"/>
          <w:szCs w:val="22"/>
        </w:rPr>
        <w:t xml:space="preserve"> for areas A-E.)</w:t>
      </w:r>
    </w:p>
    <w:p w14:paraId="5EB30691" w14:textId="0F5730E3" w:rsidR="00D6316C" w:rsidRPr="00DC4051" w:rsidRDefault="00DC4051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13</w:t>
      </w:r>
      <w:r w:rsidR="00D6316C" w:rsidRPr="00DC4051">
        <w:rPr>
          <w:rFonts w:ascii="Tahoma" w:hAnsi="Tahoma" w:cs="Verdana"/>
          <w:sz w:val="22"/>
          <w:szCs w:val="22"/>
        </w:rPr>
        <w:t xml:space="preserve">. </w:t>
      </w:r>
      <w:r w:rsidR="00D6316C" w:rsidRPr="000250B2">
        <w:rPr>
          <w:rFonts w:ascii="Tahoma" w:hAnsi="Tahoma" w:cs="Verdana"/>
          <w:sz w:val="22"/>
          <w:szCs w:val="22"/>
        </w:rPr>
        <w:t>S/U grading</w:t>
      </w:r>
      <w:r w:rsidR="00D6316C" w:rsidRPr="00DC4051">
        <w:rPr>
          <w:rFonts w:ascii="Tahoma" w:hAnsi="Tahoma" w:cs="Verdana"/>
          <w:sz w:val="22"/>
          <w:szCs w:val="22"/>
        </w:rPr>
        <w:t>:</w:t>
      </w:r>
    </w:p>
    <w:p w14:paraId="150FCE22" w14:textId="77777777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</w:p>
    <w:p w14:paraId="1A639F95" w14:textId="77777777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</w:p>
    <w:p w14:paraId="7AEDD790" w14:textId="77777777" w:rsidR="00D6316C" w:rsidRPr="00DC4051" w:rsidRDefault="00D6316C" w:rsidP="00D6316C">
      <w:pPr>
        <w:pStyle w:val="Heading1"/>
        <w:rPr>
          <w:rFonts w:ascii="Tahoma" w:hAnsi="Tahoma"/>
          <w:sz w:val="22"/>
          <w:szCs w:val="22"/>
        </w:rPr>
      </w:pPr>
      <w:bookmarkStart w:id="0" w:name="_justification"/>
      <w:bookmarkStart w:id="1" w:name="_justification_1"/>
      <w:bookmarkEnd w:id="0"/>
      <w:bookmarkEnd w:id="1"/>
      <w:r w:rsidRPr="00DC4051">
        <w:rPr>
          <w:rFonts w:ascii="Tahoma" w:hAnsi="Tahoma"/>
          <w:sz w:val="22"/>
          <w:szCs w:val="22"/>
        </w:rPr>
        <w:lastRenderedPageBreak/>
        <w:t>Justification</w:t>
      </w:r>
    </w:p>
    <w:p w14:paraId="1173B79C" w14:textId="003310C6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 xml:space="preserve">1. </w:t>
      </w:r>
      <w:r w:rsidRPr="000250B2">
        <w:rPr>
          <w:rFonts w:ascii="Tahoma" w:hAnsi="Tahoma" w:cs="Verdana"/>
          <w:sz w:val="22"/>
          <w:szCs w:val="22"/>
        </w:rPr>
        <w:t>Reasons for adding this course</w:t>
      </w:r>
      <w:r w:rsidRPr="00DC4051">
        <w:rPr>
          <w:rFonts w:ascii="Tahoma" w:hAnsi="Tahoma" w:cs="Verdana"/>
          <w:sz w:val="22"/>
          <w:szCs w:val="22"/>
        </w:rPr>
        <w:t>:</w:t>
      </w:r>
    </w:p>
    <w:p w14:paraId="1F579EBC" w14:textId="6192FE00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 xml:space="preserve">2. </w:t>
      </w:r>
      <w:r w:rsidRPr="000250B2">
        <w:rPr>
          <w:rFonts w:ascii="Tahoma" w:hAnsi="Tahoma" w:cs="Verdana"/>
          <w:sz w:val="22"/>
          <w:szCs w:val="22"/>
        </w:rPr>
        <w:t>Academic merit</w:t>
      </w:r>
      <w:r w:rsidRPr="00DC4051">
        <w:rPr>
          <w:rFonts w:ascii="Tahoma" w:hAnsi="Tahoma" w:cs="Verdana"/>
          <w:sz w:val="22"/>
          <w:szCs w:val="22"/>
        </w:rPr>
        <w:t>:</w:t>
      </w:r>
    </w:p>
    <w:p w14:paraId="7F715B93" w14:textId="5AE0778E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 xml:space="preserve">3. </w:t>
      </w:r>
      <w:r w:rsidRPr="000250B2">
        <w:rPr>
          <w:rFonts w:ascii="Tahoma" w:hAnsi="Tahoma" w:cs="Verdana"/>
          <w:sz w:val="22"/>
          <w:szCs w:val="22"/>
        </w:rPr>
        <w:t>Overlapping courses</w:t>
      </w:r>
      <w:r w:rsidRPr="00DC4051">
        <w:rPr>
          <w:rFonts w:ascii="Tahoma" w:hAnsi="Tahoma" w:cs="Verdana"/>
          <w:sz w:val="22"/>
          <w:szCs w:val="22"/>
        </w:rPr>
        <w:t>:</w:t>
      </w:r>
    </w:p>
    <w:p w14:paraId="3AD308F8" w14:textId="77777777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4. Number of students expected:</w:t>
      </w:r>
    </w:p>
    <w:p w14:paraId="4D0BE198" w14:textId="77777777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5. Number and size of sections:</w:t>
      </w:r>
    </w:p>
    <w:p w14:paraId="5BDA5357" w14:textId="52A61D7F" w:rsidR="00D6316C" w:rsidRPr="00DC4051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 xml:space="preserve">6. </w:t>
      </w:r>
      <w:r w:rsidRPr="000250B2">
        <w:rPr>
          <w:rFonts w:ascii="Tahoma" w:hAnsi="Tahoma" w:cs="Verdana"/>
          <w:sz w:val="22"/>
          <w:szCs w:val="22"/>
        </w:rPr>
        <w:t>Effects on other departments</w:t>
      </w:r>
      <w:r w:rsidRPr="00DC4051">
        <w:rPr>
          <w:rFonts w:ascii="Tahoma" w:hAnsi="Tahoma" w:cs="Verdana"/>
          <w:sz w:val="22"/>
          <w:szCs w:val="22"/>
        </w:rPr>
        <w:t>:</w:t>
      </w:r>
    </w:p>
    <w:p w14:paraId="3269CC18" w14:textId="1FC77E9A" w:rsidR="00F04F59" w:rsidRPr="00DC4051" w:rsidRDefault="00F04F59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7. Effects on regional campuses:</w:t>
      </w:r>
    </w:p>
    <w:p w14:paraId="0A95534A" w14:textId="7B5BD528" w:rsidR="00D6316C" w:rsidRDefault="00AE1423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8</w:t>
      </w:r>
      <w:r w:rsidR="00D6316C" w:rsidRPr="00DC4051">
        <w:rPr>
          <w:rFonts w:ascii="Tahoma" w:hAnsi="Tahoma" w:cs="Verdana"/>
          <w:sz w:val="22"/>
          <w:szCs w:val="22"/>
        </w:rPr>
        <w:t xml:space="preserve">. </w:t>
      </w:r>
      <w:r w:rsidR="00D6316C" w:rsidRPr="000250B2">
        <w:rPr>
          <w:rFonts w:ascii="Tahoma" w:hAnsi="Tahoma" w:cs="Verdana"/>
          <w:sz w:val="22"/>
          <w:szCs w:val="22"/>
        </w:rPr>
        <w:t>Staffing</w:t>
      </w:r>
      <w:r w:rsidR="00D6316C" w:rsidRPr="00DC4051">
        <w:rPr>
          <w:rFonts w:ascii="Tahoma" w:hAnsi="Tahoma" w:cs="Verdana"/>
          <w:sz w:val="22"/>
          <w:szCs w:val="22"/>
        </w:rPr>
        <w:t>:</w:t>
      </w:r>
    </w:p>
    <w:p w14:paraId="60AAA15F" w14:textId="77777777" w:rsidR="00254195" w:rsidRDefault="00254195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</w:p>
    <w:p w14:paraId="775B31BE" w14:textId="77777777" w:rsidR="00254195" w:rsidRPr="00111AEC" w:rsidRDefault="00254195" w:rsidP="00254195">
      <w:pPr>
        <w:pStyle w:val="Heading1"/>
        <w:rPr>
          <w:sz w:val="22"/>
          <w:szCs w:val="22"/>
        </w:rPr>
      </w:pPr>
      <w:r w:rsidRPr="00111AEC">
        <w:rPr>
          <w:sz w:val="22"/>
          <w:szCs w:val="22"/>
        </w:rPr>
        <w:t>General Education</w:t>
      </w:r>
    </w:p>
    <w:p w14:paraId="0090457B" w14:textId="77777777" w:rsidR="00254195" w:rsidRPr="00111AEC" w:rsidRDefault="00254195" w:rsidP="00254195">
      <w:pPr>
        <w:widowControl w:val="0"/>
        <w:autoSpaceDE w:val="0"/>
        <w:autoSpaceDN w:val="0"/>
        <w:adjustRightInd w:val="0"/>
        <w:rPr>
          <w:rFonts w:ascii="Tahoma" w:hAnsi="Tahoma" w:cs="Verdana"/>
          <w:sz w:val="20"/>
          <w:szCs w:val="20"/>
        </w:rPr>
      </w:pPr>
      <w:r w:rsidRPr="00111AEC">
        <w:rPr>
          <w:rFonts w:ascii="Tahoma" w:hAnsi="Tahoma" w:cs="Verdana"/>
          <w:sz w:val="20"/>
          <w:szCs w:val="20"/>
        </w:rPr>
        <w:t>If the course is approved, or is being proposed for university general education Content Area 1 (Arts and Humanities), then the course must be added to a CLAS general education area (A-E).</w:t>
      </w:r>
    </w:p>
    <w:p w14:paraId="39C6321C" w14:textId="77777777" w:rsidR="00254195" w:rsidRPr="00111AEC" w:rsidRDefault="00254195" w:rsidP="00254195">
      <w:pPr>
        <w:widowControl w:val="0"/>
        <w:autoSpaceDE w:val="0"/>
        <w:autoSpaceDN w:val="0"/>
        <w:adjustRightInd w:val="0"/>
        <w:rPr>
          <w:rFonts w:ascii="Tahoma" w:hAnsi="Tahoma" w:cs="Verdana"/>
          <w:sz w:val="20"/>
          <w:szCs w:val="20"/>
        </w:rPr>
      </w:pPr>
    </w:p>
    <w:p w14:paraId="037D3F62" w14:textId="77777777" w:rsidR="00254195" w:rsidRPr="00111AEC" w:rsidRDefault="00254195" w:rsidP="00254195">
      <w:pPr>
        <w:widowControl w:val="0"/>
        <w:autoSpaceDE w:val="0"/>
        <w:autoSpaceDN w:val="0"/>
        <w:adjustRightInd w:val="0"/>
        <w:rPr>
          <w:rFonts w:ascii="Tahoma" w:hAnsi="Tahoma" w:cs="Verdana"/>
          <w:sz w:val="20"/>
          <w:szCs w:val="20"/>
        </w:rPr>
      </w:pPr>
      <w:r w:rsidRPr="00111AEC">
        <w:rPr>
          <w:rFonts w:ascii="Tahoma" w:hAnsi="Tahoma" w:cs="Verdana"/>
          <w:sz w:val="20"/>
          <w:szCs w:val="20"/>
        </w:rPr>
        <w:t>For a Content Area 1 course:</w:t>
      </w:r>
    </w:p>
    <w:p w14:paraId="76F53E0F" w14:textId="77777777" w:rsidR="00254195" w:rsidRPr="00111AEC" w:rsidRDefault="00254195" w:rsidP="00254195">
      <w:pPr>
        <w:widowControl w:val="0"/>
        <w:autoSpaceDE w:val="0"/>
        <w:autoSpaceDN w:val="0"/>
        <w:adjustRightInd w:val="0"/>
        <w:ind w:firstLine="720"/>
        <w:rPr>
          <w:rFonts w:ascii="Tahoma" w:hAnsi="Tahoma" w:cs="Verdana"/>
          <w:sz w:val="20"/>
          <w:szCs w:val="20"/>
        </w:rPr>
      </w:pPr>
      <w:r w:rsidRPr="00111AEC">
        <w:rPr>
          <w:rFonts w:ascii="Tahoma" w:hAnsi="Tahoma" w:cs="Verdana"/>
          <w:sz w:val="20"/>
          <w:szCs w:val="20"/>
        </w:rPr>
        <w:t>a. Provide justification for inclusion in Content Area 1:</w:t>
      </w:r>
    </w:p>
    <w:p w14:paraId="395AACC7" w14:textId="77777777" w:rsidR="00254195" w:rsidRPr="00111AEC" w:rsidRDefault="00254195" w:rsidP="00254195">
      <w:pPr>
        <w:widowControl w:val="0"/>
        <w:autoSpaceDE w:val="0"/>
        <w:autoSpaceDN w:val="0"/>
        <w:adjustRightInd w:val="0"/>
        <w:ind w:left="720"/>
        <w:rPr>
          <w:rFonts w:ascii="Tahoma" w:hAnsi="Tahoma" w:cs="Verdana"/>
          <w:sz w:val="20"/>
          <w:szCs w:val="20"/>
        </w:rPr>
      </w:pPr>
      <w:r w:rsidRPr="00111AEC">
        <w:rPr>
          <w:rFonts w:ascii="Tahoma" w:hAnsi="Tahoma" w:cs="Verdana"/>
          <w:sz w:val="20"/>
          <w:szCs w:val="20"/>
        </w:rPr>
        <w:t>(This should be copied from item 41a of the GEOC Curricular Action Request)</w:t>
      </w:r>
    </w:p>
    <w:p w14:paraId="66A31459" w14:textId="77777777" w:rsidR="00254195" w:rsidRPr="00111AEC" w:rsidRDefault="00254195" w:rsidP="00254195">
      <w:pPr>
        <w:widowControl w:val="0"/>
        <w:autoSpaceDE w:val="0"/>
        <w:autoSpaceDN w:val="0"/>
        <w:adjustRightInd w:val="0"/>
        <w:rPr>
          <w:rFonts w:ascii="Tahoma" w:hAnsi="Tahoma" w:cs="Verdana"/>
          <w:sz w:val="20"/>
          <w:szCs w:val="20"/>
          <w:u w:val="single"/>
        </w:rPr>
      </w:pPr>
    </w:p>
    <w:p w14:paraId="1950942B" w14:textId="77777777" w:rsidR="00254195" w:rsidRPr="00111AEC" w:rsidRDefault="00254195" w:rsidP="00254195">
      <w:pPr>
        <w:widowControl w:val="0"/>
        <w:autoSpaceDE w:val="0"/>
        <w:autoSpaceDN w:val="0"/>
        <w:adjustRightInd w:val="0"/>
        <w:rPr>
          <w:rFonts w:ascii="Tahoma" w:hAnsi="Tahoma" w:cs="Verdana"/>
          <w:sz w:val="20"/>
          <w:szCs w:val="20"/>
          <w:u w:val="single"/>
        </w:rPr>
      </w:pPr>
      <w:r w:rsidRPr="00111AEC">
        <w:rPr>
          <w:rFonts w:ascii="Tahoma" w:hAnsi="Tahoma" w:cs="Verdana"/>
          <w:sz w:val="20"/>
          <w:szCs w:val="20"/>
        </w:rPr>
        <w:tab/>
        <w:t xml:space="preserve">b. Specify a CLAS area, A-E: </w:t>
      </w:r>
      <w:r w:rsidRPr="00111AEC">
        <w:rPr>
          <w:rFonts w:ascii="Tahoma" w:hAnsi="Tahoma" w:cs="Verdana"/>
          <w:sz w:val="20"/>
          <w:szCs w:val="20"/>
          <w:u w:val="single"/>
        </w:rPr>
        <w:t>       </w:t>
      </w:r>
      <w:r w:rsidRPr="00111AEC">
        <w:rPr>
          <w:rFonts w:ascii="Tahoma" w:hAnsi="Tahoma" w:cs="Verdana"/>
          <w:sz w:val="20"/>
          <w:szCs w:val="20"/>
        </w:rPr>
        <w:t xml:space="preserve">  </w:t>
      </w:r>
    </w:p>
    <w:p w14:paraId="4350F66F" w14:textId="77777777" w:rsidR="00254195" w:rsidRPr="00111AEC" w:rsidRDefault="00254195" w:rsidP="00254195">
      <w:pPr>
        <w:widowControl w:val="0"/>
        <w:autoSpaceDE w:val="0"/>
        <w:autoSpaceDN w:val="0"/>
        <w:adjustRightInd w:val="0"/>
        <w:rPr>
          <w:rFonts w:ascii="Tahoma" w:hAnsi="Tahoma" w:cs="Verdana"/>
          <w:sz w:val="20"/>
          <w:szCs w:val="20"/>
        </w:rPr>
      </w:pPr>
      <w:r w:rsidRPr="00111AEC">
        <w:rPr>
          <w:rFonts w:ascii="Tahoma" w:hAnsi="Tahoma" w:cs="Verdana"/>
          <w:sz w:val="20"/>
          <w:szCs w:val="20"/>
        </w:rPr>
        <w:tab/>
        <w:t>c. Provide justification for inclusion in CLAS area, A-E:</w:t>
      </w:r>
    </w:p>
    <w:p w14:paraId="140ADEBD" w14:textId="77777777" w:rsidR="00254195" w:rsidRPr="00111AEC" w:rsidRDefault="00254195" w:rsidP="00254195">
      <w:pPr>
        <w:widowControl w:val="0"/>
        <w:autoSpaceDE w:val="0"/>
        <w:autoSpaceDN w:val="0"/>
        <w:adjustRightInd w:val="0"/>
        <w:rPr>
          <w:rFonts w:ascii="Tahoma" w:hAnsi="Tahoma" w:cs="Verdana"/>
          <w:sz w:val="20"/>
          <w:szCs w:val="20"/>
        </w:rPr>
      </w:pPr>
      <w:r w:rsidRPr="00111AEC">
        <w:rPr>
          <w:rFonts w:ascii="Tahoma" w:hAnsi="Tahoma" w:cs="Verdana"/>
          <w:sz w:val="20"/>
          <w:szCs w:val="20"/>
        </w:rPr>
        <w:tab/>
        <w:t xml:space="preserve">   (Please consult </w:t>
      </w:r>
      <w:hyperlink r:id="rId6" w:anchor="CLASGE" w:history="1">
        <w:r w:rsidRPr="00111AEC">
          <w:rPr>
            <w:rStyle w:val="Hyperlink"/>
            <w:rFonts w:ascii="Tahoma" w:hAnsi="Tahoma" w:cs="Verdana"/>
            <w:sz w:val="20"/>
            <w:szCs w:val="20"/>
          </w:rPr>
          <w:t>CLAS guidelines</w:t>
        </w:r>
      </w:hyperlink>
      <w:r w:rsidRPr="00111AEC">
        <w:rPr>
          <w:rFonts w:ascii="Tahoma" w:hAnsi="Tahoma" w:cs="Verdana"/>
          <w:sz w:val="20"/>
          <w:szCs w:val="20"/>
        </w:rPr>
        <w:t xml:space="preserve"> for areas A-E.)</w:t>
      </w:r>
    </w:p>
    <w:p w14:paraId="000FA70C" w14:textId="77777777" w:rsidR="00254195" w:rsidRDefault="00254195" w:rsidP="00254195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</w:p>
    <w:p w14:paraId="7388152E" w14:textId="77777777" w:rsidR="00254195" w:rsidRPr="00111AEC" w:rsidRDefault="00254195" w:rsidP="00254195">
      <w:pPr>
        <w:pStyle w:val="Heading1"/>
        <w:rPr>
          <w:sz w:val="22"/>
          <w:szCs w:val="22"/>
        </w:rPr>
      </w:pPr>
      <w:r w:rsidRPr="00111AEC">
        <w:rPr>
          <w:sz w:val="22"/>
          <w:szCs w:val="22"/>
        </w:rPr>
        <w:t>Proposer Information</w:t>
      </w:r>
    </w:p>
    <w:p w14:paraId="46A16ACA" w14:textId="77777777" w:rsidR="00254195" w:rsidRPr="00DC4051" w:rsidRDefault="00254195" w:rsidP="00254195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</w:p>
    <w:p w14:paraId="398AB035" w14:textId="77777777" w:rsidR="00254195" w:rsidRPr="00DC4051" w:rsidRDefault="00254195" w:rsidP="00254195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>
        <w:rPr>
          <w:rFonts w:ascii="Tahoma" w:hAnsi="Tahoma" w:cs="Verdana"/>
          <w:sz w:val="22"/>
          <w:szCs w:val="22"/>
        </w:rPr>
        <w:t>1</w:t>
      </w:r>
      <w:r w:rsidRPr="00DC4051">
        <w:rPr>
          <w:rFonts w:ascii="Tahoma" w:hAnsi="Tahoma" w:cs="Verdana"/>
          <w:sz w:val="22"/>
          <w:szCs w:val="22"/>
        </w:rPr>
        <w:t xml:space="preserve">. </w:t>
      </w:r>
      <w:hyperlink r:id="rId7" w:anchor="dates" w:history="1">
        <w:r w:rsidRPr="00DC4051">
          <w:rPr>
            <w:rStyle w:val="Hyperlink"/>
            <w:rFonts w:ascii="Tahoma" w:hAnsi="Tahoma" w:cs="Verdana"/>
            <w:sz w:val="22"/>
            <w:szCs w:val="22"/>
          </w:rPr>
          <w:t>Dates approved</w:t>
        </w:r>
      </w:hyperlink>
      <w:r w:rsidRPr="00DC4051">
        <w:rPr>
          <w:rFonts w:ascii="Tahoma" w:hAnsi="Tahoma" w:cs="Verdana"/>
          <w:sz w:val="22"/>
          <w:szCs w:val="22"/>
        </w:rPr>
        <w:t xml:space="preserve"> by</w:t>
      </w:r>
    </w:p>
    <w:p w14:paraId="1896BF84" w14:textId="77777777" w:rsidR="00254195" w:rsidRPr="00DC4051" w:rsidRDefault="00254195" w:rsidP="00254195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    Department Curriculum Committee:</w:t>
      </w:r>
    </w:p>
    <w:p w14:paraId="6A3DF1C2" w14:textId="77777777" w:rsidR="00254195" w:rsidRPr="00DC4051" w:rsidRDefault="00254195" w:rsidP="00254195">
      <w:pPr>
        <w:widowControl w:val="0"/>
        <w:autoSpaceDE w:val="0"/>
        <w:autoSpaceDN w:val="0"/>
        <w:adjustRightInd w:val="0"/>
        <w:rPr>
          <w:rFonts w:ascii="Tahoma" w:hAnsi="Tahoma" w:cs="Verdana"/>
          <w:sz w:val="22"/>
          <w:szCs w:val="22"/>
        </w:rPr>
      </w:pPr>
      <w:r w:rsidRPr="00DC4051">
        <w:rPr>
          <w:rFonts w:ascii="Tahoma" w:hAnsi="Tahoma" w:cs="Verdana"/>
          <w:sz w:val="22"/>
          <w:szCs w:val="22"/>
        </w:rPr>
        <w:t>    Department Faculty:</w:t>
      </w:r>
    </w:p>
    <w:p w14:paraId="65709244" w14:textId="77777777" w:rsidR="00254195" w:rsidRPr="00DC4051" w:rsidRDefault="00254195" w:rsidP="00254195">
      <w:pPr>
        <w:widowControl w:val="0"/>
        <w:autoSpaceDE w:val="0"/>
        <w:autoSpaceDN w:val="0"/>
        <w:adjustRightInd w:val="0"/>
        <w:ind w:left="360" w:hanging="360"/>
        <w:rPr>
          <w:rFonts w:ascii="Tahoma" w:hAnsi="Tahoma" w:cs="Verdana"/>
          <w:sz w:val="22"/>
          <w:szCs w:val="22"/>
        </w:rPr>
      </w:pPr>
      <w:r>
        <w:rPr>
          <w:rFonts w:ascii="Tahoma" w:hAnsi="Tahoma" w:cs="Verdana"/>
          <w:sz w:val="22"/>
          <w:szCs w:val="22"/>
        </w:rPr>
        <w:t>2</w:t>
      </w:r>
      <w:r w:rsidRPr="00DC4051">
        <w:rPr>
          <w:rFonts w:ascii="Tahoma" w:hAnsi="Tahoma" w:cs="Verdana"/>
          <w:sz w:val="22"/>
          <w:szCs w:val="22"/>
        </w:rPr>
        <w:t xml:space="preserve">. Name, Phone Number, and e-mail address of principal contact person: </w:t>
      </w:r>
    </w:p>
    <w:p w14:paraId="3B2C379C" w14:textId="77777777" w:rsidR="00CD119C" w:rsidRPr="00DC4051" w:rsidRDefault="00CD119C" w:rsidP="00E8589E">
      <w:pPr>
        <w:widowControl w:val="0"/>
        <w:autoSpaceDE w:val="0"/>
        <w:autoSpaceDN w:val="0"/>
        <w:adjustRightInd w:val="0"/>
        <w:ind w:left="360" w:hanging="360"/>
        <w:rPr>
          <w:rFonts w:ascii="Tahoma" w:hAnsi="Tahoma" w:cs="Verdana"/>
          <w:sz w:val="22"/>
          <w:szCs w:val="22"/>
        </w:rPr>
      </w:pPr>
      <w:bookmarkStart w:id="2" w:name="_GoBack"/>
      <w:bookmarkEnd w:id="2"/>
    </w:p>
    <w:p w14:paraId="46A1CD81" w14:textId="4CF2F917" w:rsidR="00D6316C" w:rsidRPr="00DC4051" w:rsidRDefault="00CD119C" w:rsidP="00CD119C">
      <w:pPr>
        <w:pStyle w:val="Heading1"/>
        <w:rPr>
          <w:rFonts w:ascii="Tahoma" w:hAnsi="Tahoma"/>
          <w:sz w:val="22"/>
          <w:szCs w:val="22"/>
        </w:rPr>
      </w:pPr>
      <w:r w:rsidRPr="00DC4051">
        <w:rPr>
          <w:rFonts w:ascii="Tahoma" w:hAnsi="Tahoma"/>
          <w:sz w:val="22"/>
          <w:szCs w:val="22"/>
        </w:rPr>
        <w:t>Syllabus</w:t>
      </w:r>
    </w:p>
    <w:p w14:paraId="4855A0A9" w14:textId="7645A42C" w:rsidR="00633CA6" w:rsidRPr="00DC4051" w:rsidRDefault="00A80831" w:rsidP="00D6316C">
      <w:pPr>
        <w:tabs>
          <w:tab w:val="left" w:pos="960"/>
        </w:tabs>
        <w:rPr>
          <w:rFonts w:ascii="Tahoma" w:hAnsi="Tahoma"/>
          <w:sz w:val="22"/>
          <w:szCs w:val="22"/>
        </w:rPr>
      </w:pPr>
      <w:r w:rsidRPr="00DC4051">
        <w:rPr>
          <w:rFonts w:ascii="Tahoma" w:hAnsi="Tahoma"/>
          <w:sz w:val="22"/>
          <w:szCs w:val="22"/>
        </w:rPr>
        <w:t>A</w:t>
      </w:r>
      <w:r w:rsidR="00CD119C" w:rsidRPr="00DC4051">
        <w:rPr>
          <w:rFonts w:ascii="Tahoma" w:hAnsi="Tahoma"/>
          <w:sz w:val="22"/>
          <w:szCs w:val="22"/>
        </w:rPr>
        <w:t xml:space="preserve"> </w:t>
      </w:r>
      <w:r w:rsidR="00CD119C" w:rsidRPr="000250B2">
        <w:rPr>
          <w:rFonts w:ascii="Tahoma" w:hAnsi="Tahoma"/>
          <w:sz w:val="22"/>
          <w:szCs w:val="22"/>
        </w:rPr>
        <w:t>syllabus</w:t>
      </w:r>
      <w:r w:rsidR="00CD119C" w:rsidRPr="00DC4051">
        <w:rPr>
          <w:rFonts w:ascii="Tahoma" w:hAnsi="Tahoma"/>
          <w:sz w:val="22"/>
          <w:szCs w:val="22"/>
        </w:rPr>
        <w:t xml:space="preserve"> for the new course</w:t>
      </w:r>
      <w:r w:rsidR="00EE2D5D" w:rsidRPr="00DC4051">
        <w:rPr>
          <w:rFonts w:ascii="Tahoma" w:hAnsi="Tahoma"/>
          <w:sz w:val="22"/>
          <w:szCs w:val="22"/>
        </w:rPr>
        <w:t xml:space="preserve"> must be </w:t>
      </w:r>
      <w:r w:rsidRPr="00DC4051">
        <w:rPr>
          <w:rFonts w:ascii="Tahoma" w:hAnsi="Tahoma"/>
          <w:sz w:val="22"/>
          <w:szCs w:val="22"/>
        </w:rPr>
        <w:t>attached to your submission email.</w:t>
      </w:r>
    </w:p>
    <w:sectPr w:rsidR="00633CA6" w:rsidRPr="00DC4051" w:rsidSect="00D6316C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6C"/>
    <w:rsid w:val="000250B2"/>
    <w:rsid w:val="00095436"/>
    <w:rsid w:val="000F3E71"/>
    <w:rsid w:val="00246052"/>
    <w:rsid w:val="00254195"/>
    <w:rsid w:val="00267D0D"/>
    <w:rsid w:val="002B75DC"/>
    <w:rsid w:val="00326688"/>
    <w:rsid w:val="00327B51"/>
    <w:rsid w:val="00334D95"/>
    <w:rsid w:val="003465FB"/>
    <w:rsid w:val="0039373D"/>
    <w:rsid w:val="003C2A71"/>
    <w:rsid w:val="004B5555"/>
    <w:rsid w:val="005209B8"/>
    <w:rsid w:val="00633CA6"/>
    <w:rsid w:val="006974E9"/>
    <w:rsid w:val="007B1AA6"/>
    <w:rsid w:val="007D7103"/>
    <w:rsid w:val="008D1F72"/>
    <w:rsid w:val="00912C9C"/>
    <w:rsid w:val="00A80831"/>
    <w:rsid w:val="00AE1423"/>
    <w:rsid w:val="00B9212B"/>
    <w:rsid w:val="00BA6AEC"/>
    <w:rsid w:val="00BC63A5"/>
    <w:rsid w:val="00C04E5C"/>
    <w:rsid w:val="00C24BCE"/>
    <w:rsid w:val="00CD119C"/>
    <w:rsid w:val="00D6316C"/>
    <w:rsid w:val="00D641A8"/>
    <w:rsid w:val="00DA0A7D"/>
    <w:rsid w:val="00DB5940"/>
    <w:rsid w:val="00DC4051"/>
    <w:rsid w:val="00E75A7B"/>
    <w:rsid w:val="00E8589E"/>
    <w:rsid w:val="00EE2D5D"/>
    <w:rsid w:val="00F04F59"/>
    <w:rsid w:val="00F3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2C8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ccc.clas.uconn.edu/form-instructions/" TargetMode="External"/><Relationship Id="rId7" Type="http://schemas.openxmlformats.org/officeDocument/2006/relationships/hyperlink" Target="http://ccc.clas.uconn.edu/form-instruction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2253</Characters>
  <Application>Microsoft Macintosh Word</Application>
  <DocSecurity>0</DocSecurity>
  <Lines>18</Lines>
  <Paragraphs>5</Paragraphs>
  <ScaleCrop>false</ScaleCrop>
  <Company>University of Connecticut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Gajewski</dc:creator>
  <cp:keywords/>
  <dc:description/>
  <cp:lastModifiedBy>Jon Gajewski</cp:lastModifiedBy>
  <cp:revision>6</cp:revision>
  <cp:lastPrinted>2013-08-26T00:46:00Z</cp:lastPrinted>
  <dcterms:created xsi:type="dcterms:W3CDTF">2013-09-09T19:45:00Z</dcterms:created>
  <dcterms:modified xsi:type="dcterms:W3CDTF">2014-09-09T12:47:00Z</dcterms:modified>
</cp:coreProperties>
</file>